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CEE2F" w14:textId="77777777" w:rsidR="00B16877" w:rsidRDefault="00B16877"/>
    <w:p w14:paraId="15DA2D96" w14:textId="77777777" w:rsidR="00B16877" w:rsidRDefault="00B16877"/>
    <w:p w14:paraId="6E1382EB" w14:textId="77777777" w:rsidR="00B16877" w:rsidRDefault="00B16877"/>
    <w:p w14:paraId="7D9270BF" w14:textId="2EC1239B" w:rsidR="00B16877" w:rsidRDefault="00C44D76">
      <w:pPr>
        <w:tabs>
          <w:tab w:val="left" w:pos="709"/>
        </w:tabs>
        <w:jc w:val="right"/>
        <w:rPr>
          <w:bCs/>
          <w:sz w:val="12"/>
          <w:szCs w:val="12"/>
          <w:lang w:val="fr-FR"/>
        </w:rPr>
      </w:pPr>
      <w:r>
        <w:rPr>
          <w:bCs/>
          <w:sz w:val="12"/>
          <w:szCs w:val="12"/>
          <w:lang w:val="fr-FR"/>
        </w:rPr>
        <w:t>DT-FOR-Devis valant Convention-</w:t>
      </w:r>
      <w:r w:rsidR="0082061E">
        <w:rPr>
          <w:bCs/>
          <w:sz w:val="12"/>
          <w:szCs w:val="12"/>
          <w:lang w:val="fr-FR"/>
        </w:rPr>
        <w:t>5</w:t>
      </w:r>
      <w:r>
        <w:rPr>
          <w:bCs/>
          <w:sz w:val="12"/>
          <w:szCs w:val="12"/>
          <w:lang w:val="fr-FR"/>
        </w:rPr>
        <w:t xml:space="preserve"> - </w:t>
      </w:r>
      <w:r w:rsidR="0082061E">
        <w:rPr>
          <w:bCs/>
          <w:sz w:val="12"/>
          <w:szCs w:val="12"/>
          <w:lang w:val="fr-FR"/>
        </w:rPr>
        <w:t>22</w:t>
      </w:r>
      <w:r>
        <w:rPr>
          <w:bCs/>
          <w:sz w:val="12"/>
          <w:szCs w:val="12"/>
          <w:lang w:val="fr-FR"/>
        </w:rPr>
        <w:t>/</w:t>
      </w:r>
      <w:r w:rsidR="0082061E">
        <w:rPr>
          <w:bCs/>
          <w:sz w:val="12"/>
          <w:szCs w:val="12"/>
          <w:lang w:val="fr-FR"/>
        </w:rPr>
        <w:t>1</w:t>
      </w:r>
      <w:r>
        <w:rPr>
          <w:bCs/>
          <w:sz w:val="12"/>
          <w:szCs w:val="12"/>
          <w:lang w:val="fr-FR"/>
        </w:rPr>
        <w:t>0/202</w:t>
      </w:r>
      <w:r w:rsidR="0082061E">
        <w:rPr>
          <w:bCs/>
          <w:sz w:val="12"/>
          <w:szCs w:val="12"/>
          <w:lang w:val="fr-FR"/>
        </w:rPr>
        <w:t>4</w:t>
      </w:r>
    </w:p>
    <w:p w14:paraId="75FC477E" w14:textId="77777777" w:rsidR="00B16877" w:rsidRDefault="00C44D76">
      <w:pPr>
        <w:pStyle w:val="Retraitcorpsdetexte"/>
        <w:spacing w:after="0"/>
        <w:ind w:left="0" w:right="-142"/>
        <w:rPr>
          <w:rFonts w:ascii="Open Sans" w:hAnsi="Open Sans" w:cs="Open Sans"/>
          <w:sz w:val="16"/>
          <w:szCs w:val="16"/>
        </w:rPr>
      </w:pPr>
      <w:r>
        <w:rPr>
          <w:rFonts w:ascii="Open Sans" w:hAnsi="Open Sans" w:cs="Open Sans"/>
          <w:sz w:val="16"/>
          <w:szCs w:val="16"/>
        </w:rPr>
        <w:t xml:space="preserve">Organisme de Formation Professionnelle déclaré auprès de la Préfecture de la Région Bourgogne-Franche-Comté sous le numéro : </w:t>
      </w:r>
      <w:r>
        <w:rPr>
          <w:rFonts w:ascii="Open Sans" w:hAnsi="Open Sans" w:cs="Open Sans"/>
          <w:b/>
          <w:sz w:val="16"/>
          <w:szCs w:val="16"/>
        </w:rPr>
        <w:t>2621-P-0005-21</w:t>
      </w:r>
    </w:p>
    <w:p w14:paraId="6A4FB391" w14:textId="77777777" w:rsidR="00B16877" w:rsidRDefault="00C44D76">
      <w:pPr>
        <w:ind w:right="-143"/>
        <w:rPr>
          <w:b/>
          <w:sz w:val="16"/>
          <w:szCs w:val="16"/>
          <w:lang w:val="fr-FR"/>
        </w:rPr>
      </w:pPr>
      <w:r>
        <w:rPr>
          <w:sz w:val="16"/>
          <w:szCs w:val="16"/>
          <w:lang w:val="fr-FR"/>
        </w:rPr>
        <w:t>Établissement autorisé par l’INSEE sous le numéro de Siret 192 100 717</w:t>
      </w:r>
      <w:r>
        <w:rPr>
          <w:b/>
          <w:sz w:val="16"/>
          <w:szCs w:val="16"/>
          <w:lang w:val="fr-FR"/>
        </w:rPr>
        <w:t xml:space="preserve"> 000 11 </w:t>
      </w:r>
      <w:r>
        <w:rPr>
          <w:sz w:val="16"/>
          <w:szCs w:val="16"/>
          <w:lang w:val="fr-FR"/>
        </w:rPr>
        <w:t>/ Centre de formation d’apprentis sous le numéro UAI</w:t>
      </w:r>
      <w:r>
        <w:rPr>
          <w:b/>
          <w:sz w:val="16"/>
          <w:szCs w:val="16"/>
          <w:lang w:val="fr-FR"/>
        </w:rPr>
        <w:t xml:space="preserve"> 0252006V</w:t>
      </w:r>
    </w:p>
    <w:p w14:paraId="0EA8B931" w14:textId="77777777" w:rsidR="00B16877" w:rsidRDefault="00B16877">
      <w:pPr>
        <w:ind w:right="-426"/>
        <w:jc w:val="both"/>
        <w:rPr>
          <w:rFonts w:eastAsia="Times New Roman"/>
          <w:bCs/>
          <w:sz w:val="22"/>
          <w:lang w:val="fr-FR" w:eastAsia="fr-FR"/>
        </w:rPr>
      </w:pPr>
    </w:p>
    <w:tbl>
      <w:tblPr>
        <w:tblStyle w:val="TableauListe5Fonc-Accentuation11"/>
        <w:tblW w:w="0" w:type="auto"/>
        <w:tblLook w:val="04A0" w:firstRow="1" w:lastRow="0" w:firstColumn="1" w:lastColumn="0" w:noHBand="0" w:noVBand="1"/>
      </w:tblPr>
      <w:tblGrid>
        <w:gridCol w:w="9942"/>
      </w:tblGrid>
      <w:tr w:rsidR="00B16877" w:rsidRPr="0082061E" w14:paraId="65D6C70C" w14:textId="77777777" w:rsidTr="00B168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0" w:type="dxa"/>
          </w:tcPr>
          <w:p w14:paraId="79D53569" w14:textId="77777777" w:rsidR="00B16877" w:rsidRDefault="00B16877">
            <w:pPr>
              <w:tabs>
                <w:tab w:val="left" w:pos="4536"/>
              </w:tabs>
              <w:jc w:val="center"/>
              <w:rPr>
                <w:sz w:val="24"/>
                <w:szCs w:val="24"/>
                <w:lang w:val="fr-FR"/>
              </w:rPr>
            </w:pPr>
          </w:p>
          <w:p w14:paraId="036EE839" w14:textId="77777777" w:rsidR="00B16877" w:rsidRPr="0082061E" w:rsidRDefault="00C44D76">
            <w:pPr>
              <w:tabs>
                <w:tab w:val="left" w:pos="4536"/>
              </w:tabs>
              <w:jc w:val="center"/>
              <w:rPr>
                <w:sz w:val="24"/>
                <w:szCs w:val="24"/>
                <w:lang w:val="fr-FR"/>
              </w:rPr>
            </w:pPr>
            <w:r w:rsidRPr="0082061E">
              <w:rPr>
                <w:sz w:val="24"/>
                <w:szCs w:val="24"/>
                <w:lang w:val="fr-FR"/>
              </w:rPr>
              <w:t>DEVIS DE FORMATION PROFESSIONNELLE</w:t>
            </w:r>
          </w:p>
          <w:p w14:paraId="50CF758C" w14:textId="77777777" w:rsidR="00B16877" w:rsidRPr="0082061E" w:rsidRDefault="00C44D76">
            <w:pPr>
              <w:tabs>
                <w:tab w:val="left" w:pos="4536"/>
              </w:tabs>
              <w:jc w:val="center"/>
              <w:rPr>
                <w:sz w:val="24"/>
                <w:szCs w:val="24"/>
                <w:lang w:val="fr-FR"/>
              </w:rPr>
            </w:pPr>
            <w:r w:rsidRPr="0082061E">
              <w:rPr>
                <w:sz w:val="24"/>
                <w:szCs w:val="24"/>
                <w:lang w:val="fr-FR"/>
              </w:rPr>
              <w:t>VALANT CONVENTION DE FORMATION PROFESSIONNELLE SIMPLIFIEE</w:t>
            </w:r>
          </w:p>
          <w:p w14:paraId="41DD6775" w14:textId="77777777" w:rsidR="00B16877" w:rsidRDefault="00B16877">
            <w:pPr>
              <w:tabs>
                <w:tab w:val="left" w:pos="4536"/>
              </w:tabs>
              <w:jc w:val="center"/>
              <w:rPr>
                <w:sz w:val="24"/>
                <w:szCs w:val="24"/>
                <w:lang w:val="fr-FR"/>
              </w:rPr>
            </w:pPr>
          </w:p>
        </w:tc>
      </w:tr>
    </w:tbl>
    <w:p w14:paraId="7B9F0580" w14:textId="77777777" w:rsidR="00B16877" w:rsidRDefault="00B16877">
      <w:pPr>
        <w:tabs>
          <w:tab w:val="left" w:pos="4536"/>
        </w:tabs>
        <w:jc w:val="both"/>
        <w:rPr>
          <w:bCs/>
          <w:lang w:val="fr-FR"/>
        </w:rPr>
      </w:pPr>
    </w:p>
    <w:p w14:paraId="1EA30027" w14:textId="74A6C25E" w:rsidR="00B16877" w:rsidRDefault="00C44D76">
      <w:pPr>
        <w:tabs>
          <w:tab w:val="left" w:pos="4536"/>
        </w:tabs>
        <w:spacing w:after="120"/>
        <w:jc w:val="both"/>
        <w:rPr>
          <w:bCs/>
          <w:lang w:val="fr-FR"/>
        </w:rPr>
      </w:pPr>
      <w:r>
        <w:rPr>
          <w:bCs/>
          <w:lang w:val="fr-FR"/>
        </w:rPr>
        <w:t>Établi à la demande de : ……………</w:t>
      </w:r>
      <w:r w:rsidR="00D27227">
        <w:rPr>
          <w:bCs/>
          <w:lang w:val="fr-FR"/>
        </w:rPr>
        <w:t>……</w:t>
      </w:r>
      <w:r>
        <w:rPr>
          <w:bCs/>
          <w:lang w:val="fr-FR"/>
        </w:rPr>
        <w:t>………</w:t>
      </w:r>
    </w:p>
    <w:p w14:paraId="6E49AD5C" w14:textId="77777777" w:rsidR="00B16877" w:rsidRDefault="00B16877">
      <w:pPr>
        <w:tabs>
          <w:tab w:val="left" w:pos="4536"/>
        </w:tabs>
        <w:spacing w:after="120"/>
        <w:jc w:val="both"/>
        <w:rPr>
          <w:b/>
          <w:bCs/>
          <w:lang w:val="fr-FR"/>
        </w:rPr>
      </w:pPr>
    </w:p>
    <w:p w14:paraId="7A8D2538" w14:textId="0052D091" w:rsidR="00B16877" w:rsidRDefault="00C44D76" w:rsidP="00D27227">
      <w:pPr>
        <w:tabs>
          <w:tab w:val="left" w:pos="709"/>
        </w:tabs>
        <w:ind w:left="1410" w:hanging="1410"/>
        <w:jc w:val="both"/>
        <w:rPr>
          <w:b/>
          <w:bCs/>
          <w:lang w:val="fr-FR"/>
        </w:rPr>
      </w:pPr>
      <w:r>
        <w:rPr>
          <w:b/>
          <w:bCs/>
          <w:lang w:val="fr-FR"/>
        </w:rPr>
        <w:t>Intitulé :</w:t>
      </w:r>
      <w:r>
        <w:rPr>
          <w:b/>
          <w:bCs/>
          <w:lang w:val="fr-FR"/>
        </w:rPr>
        <w:tab/>
        <w:t xml:space="preserve">Préparation </w:t>
      </w:r>
      <w:r w:rsidR="00D27227">
        <w:rPr>
          <w:b/>
          <w:bCs/>
          <w:lang w:val="fr-FR"/>
        </w:rPr>
        <w:t>à l’examen du Brevet National de Sécurité et de Sauvetage Aquatique</w:t>
      </w:r>
    </w:p>
    <w:p w14:paraId="13D9D912" w14:textId="77777777" w:rsidR="00B16877" w:rsidRDefault="00B16877">
      <w:pPr>
        <w:tabs>
          <w:tab w:val="left" w:pos="709"/>
        </w:tabs>
        <w:jc w:val="both"/>
        <w:rPr>
          <w:b/>
          <w:bCs/>
          <w:lang w:val="fr-FR"/>
        </w:rPr>
      </w:pPr>
    </w:p>
    <w:p w14:paraId="2769479B" w14:textId="77777777" w:rsidR="00B16877" w:rsidRDefault="00C44D76">
      <w:pPr>
        <w:tabs>
          <w:tab w:val="left" w:pos="284"/>
          <w:tab w:val="left" w:pos="851"/>
        </w:tabs>
        <w:spacing w:after="40"/>
        <w:jc w:val="both"/>
        <w:rPr>
          <w:b/>
          <w:lang w:val="fr-FR"/>
        </w:rPr>
      </w:pPr>
      <w:r>
        <w:rPr>
          <w:b/>
          <w:lang w:val="fr-FR"/>
        </w:rPr>
        <w:t>Dates de la formation :</w:t>
      </w:r>
    </w:p>
    <w:p w14:paraId="0CECC467" w14:textId="77777777" w:rsidR="00B16877" w:rsidRDefault="00C44D76">
      <w:pPr>
        <w:tabs>
          <w:tab w:val="left" w:pos="851"/>
          <w:tab w:val="left" w:pos="1985"/>
        </w:tabs>
        <w:jc w:val="both"/>
        <w:rPr>
          <w:lang w:val="fr-FR"/>
        </w:rPr>
      </w:pPr>
      <w:r>
        <w:rPr>
          <w:lang w:val="fr-FR"/>
        </w:rPr>
        <w:tab/>
        <w:t xml:space="preserve">Tests de sélection : </w:t>
      </w:r>
      <w:r>
        <w:rPr>
          <w:lang w:val="fr-FR"/>
        </w:rPr>
        <w:tab/>
        <w:t>Néant</w:t>
      </w:r>
      <w:r>
        <w:rPr>
          <w:lang w:val="fr-FR"/>
        </w:rPr>
        <w:tab/>
      </w:r>
    </w:p>
    <w:p w14:paraId="723754A5" w14:textId="77777777" w:rsidR="00B16877" w:rsidRDefault="00C44D76">
      <w:pPr>
        <w:tabs>
          <w:tab w:val="left" w:pos="851"/>
          <w:tab w:val="left" w:pos="1985"/>
        </w:tabs>
        <w:jc w:val="both"/>
        <w:rPr>
          <w:lang w:val="fr-FR"/>
        </w:rPr>
      </w:pPr>
      <w:r>
        <w:rPr>
          <w:lang w:val="fr-FR"/>
        </w:rPr>
        <w:tab/>
        <w:t>Positionnement</w:t>
      </w:r>
      <w:r>
        <w:rPr>
          <w:rFonts w:eastAsia="Times New Roman"/>
          <w:i/>
          <w:lang w:val="fr-FR" w:eastAsia="fr-FR"/>
        </w:rPr>
        <w:t>*</w:t>
      </w:r>
      <w:r>
        <w:rPr>
          <w:lang w:val="fr-FR"/>
        </w:rPr>
        <w:t xml:space="preserve"> : </w:t>
      </w:r>
      <w:r>
        <w:rPr>
          <w:lang w:val="fr-FR"/>
        </w:rPr>
        <w:tab/>
        <w:t>Néant</w:t>
      </w:r>
    </w:p>
    <w:p w14:paraId="4FB724BE" w14:textId="7019AFC2" w:rsidR="00B16877" w:rsidRDefault="00C44D76">
      <w:pPr>
        <w:tabs>
          <w:tab w:val="left" w:pos="851"/>
          <w:tab w:val="left" w:pos="1985"/>
        </w:tabs>
        <w:jc w:val="both"/>
        <w:rPr>
          <w:lang w:val="fr-FR"/>
        </w:rPr>
      </w:pPr>
      <w:r>
        <w:rPr>
          <w:lang w:val="fr-FR"/>
        </w:rPr>
        <w:tab/>
        <w:t xml:space="preserve">Formation : </w:t>
      </w:r>
      <w:r>
        <w:rPr>
          <w:lang w:val="fr-FR"/>
        </w:rPr>
        <w:tab/>
      </w:r>
      <w:r>
        <w:rPr>
          <w:lang w:val="fr-FR"/>
        </w:rPr>
        <w:tab/>
      </w:r>
      <w:r>
        <w:rPr>
          <w:lang w:val="fr-FR"/>
        </w:rPr>
        <w:tab/>
        <w:t xml:space="preserve">du </w:t>
      </w:r>
      <w:r w:rsidR="00D27227">
        <w:rPr>
          <w:lang w:val="fr-FR"/>
        </w:rPr>
        <w:t>15 janvier 2025 au 15 juin 2025</w:t>
      </w:r>
    </w:p>
    <w:p w14:paraId="40096EF4" w14:textId="77777777" w:rsidR="00B16877" w:rsidRDefault="00B16877">
      <w:pPr>
        <w:tabs>
          <w:tab w:val="left" w:pos="851"/>
          <w:tab w:val="left" w:pos="1985"/>
        </w:tabs>
        <w:jc w:val="both"/>
        <w:rPr>
          <w:lang w:val="fr-FR"/>
        </w:rPr>
      </w:pPr>
    </w:p>
    <w:p w14:paraId="44F26FFD" w14:textId="77777777" w:rsidR="00B16877" w:rsidRDefault="00C44D76">
      <w:pPr>
        <w:tabs>
          <w:tab w:val="left" w:pos="284"/>
          <w:tab w:val="left" w:pos="851"/>
        </w:tabs>
        <w:spacing w:after="40"/>
        <w:jc w:val="both"/>
        <w:rPr>
          <w:b/>
          <w:lang w:val="fr-FR"/>
        </w:rPr>
      </w:pPr>
      <w:r>
        <w:rPr>
          <w:b/>
          <w:lang w:val="fr-FR"/>
        </w:rPr>
        <w:t>Volumes horaires de la formation :</w:t>
      </w:r>
    </w:p>
    <w:p w14:paraId="23BF2596" w14:textId="2D22EA50" w:rsidR="00B16877" w:rsidRDefault="00C44D76">
      <w:pPr>
        <w:tabs>
          <w:tab w:val="left" w:pos="851"/>
          <w:tab w:val="left" w:pos="1701"/>
        </w:tabs>
        <w:jc w:val="both"/>
        <w:rPr>
          <w:lang w:val="fr-FR"/>
        </w:rPr>
      </w:pPr>
      <w:r>
        <w:rPr>
          <w:lang w:val="fr-FR"/>
        </w:rPr>
        <w:tab/>
        <w:t xml:space="preserve">Volume total de la formation : </w:t>
      </w:r>
      <w:r w:rsidR="00AE5E66">
        <w:rPr>
          <w:lang w:val="fr-FR"/>
        </w:rPr>
        <w:t>37 h</w:t>
      </w:r>
    </w:p>
    <w:p w14:paraId="7711BBD0" w14:textId="289865A9" w:rsidR="00B16877" w:rsidRDefault="00C44D76">
      <w:pPr>
        <w:tabs>
          <w:tab w:val="left" w:pos="851"/>
        </w:tabs>
        <w:jc w:val="both"/>
        <w:rPr>
          <w:lang w:val="fr-FR"/>
        </w:rPr>
      </w:pPr>
      <w:r>
        <w:rPr>
          <w:lang w:val="fr-FR"/>
        </w:rPr>
        <w:tab/>
      </w:r>
      <w:r>
        <w:rPr>
          <w:lang w:val="fr-FR"/>
        </w:rPr>
        <w:tab/>
      </w:r>
      <w:proofErr w:type="gramStart"/>
      <w:r>
        <w:rPr>
          <w:lang w:val="fr-FR"/>
        </w:rPr>
        <w:t>dont</w:t>
      </w:r>
      <w:proofErr w:type="gramEnd"/>
      <w:r w:rsidR="00AE5E66">
        <w:rPr>
          <w:lang w:val="fr-FR"/>
        </w:rPr>
        <w:t xml:space="preserve"> 30</w:t>
      </w:r>
      <w:r>
        <w:rPr>
          <w:lang w:val="fr-FR"/>
        </w:rPr>
        <w:t xml:space="preserve"> % en Formation Ouverte et à Distance (FOAD)</w:t>
      </w:r>
    </w:p>
    <w:p w14:paraId="7E5F0FF9" w14:textId="77777777" w:rsidR="00B16877" w:rsidRDefault="00B16877">
      <w:pPr>
        <w:tabs>
          <w:tab w:val="left" w:pos="851"/>
          <w:tab w:val="left" w:pos="1418"/>
        </w:tabs>
        <w:jc w:val="both"/>
        <w:rPr>
          <w:b/>
          <w:bCs/>
          <w:lang w:val="fr-FR"/>
        </w:rPr>
      </w:pPr>
    </w:p>
    <w:p w14:paraId="1FF4B593" w14:textId="77A25905" w:rsidR="00B16877" w:rsidRDefault="00C44D76">
      <w:pPr>
        <w:tabs>
          <w:tab w:val="left" w:pos="851"/>
          <w:tab w:val="left" w:pos="1701"/>
        </w:tabs>
        <w:rPr>
          <w:b/>
          <w:lang w:val="fr-FR"/>
        </w:rPr>
      </w:pPr>
      <w:r>
        <w:rPr>
          <w:b/>
          <w:lang w:val="fr-FR"/>
        </w:rPr>
        <w:t xml:space="preserve">Suivi de la formation : </w:t>
      </w:r>
      <w:r w:rsidR="00D27227">
        <w:rPr>
          <w:b/>
          <w:lang w:val="fr-FR"/>
        </w:rPr>
        <w:t>Frédéric HOYEZ</w:t>
      </w:r>
    </w:p>
    <w:p w14:paraId="09E69475" w14:textId="77777777" w:rsidR="00B16877" w:rsidRDefault="00B16877">
      <w:pPr>
        <w:tabs>
          <w:tab w:val="left" w:pos="851"/>
          <w:tab w:val="left" w:pos="1701"/>
        </w:tabs>
        <w:rPr>
          <w:b/>
          <w:lang w:val="fr-FR"/>
        </w:rPr>
      </w:pPr>
    </w:p>
    <w:p w14:paraId="6DDA0DFD" w14:textId="4082410F" w:rsidR="00B16877" w:rsidRDefault="00C44D76">
      <w:pPr>
        <w:tabs>
          <w:tab w:val="left" w:pos="851"/>
          <w:tab w:val="left" w:pos="1701"/>
        </w:tabs>
        <w:rPr>
          <w:b/>
          <w:lang w:val="fr-FR"/>
        </w:rPr>
      </w:pPr>
      <w:r>
        <w:rPr>
          <w:b/>
          <w:lang w:val="fr-FR"/>
        </w:rPr>
        <w:t xml:space="preserve">Frais de dossier : </w:t>
      </w:r>
      <w:r w:rsidR="00D27227">
        <w:rPr>
          <w:b/>
          <w:lang w:val="fr-FR"/>
        </w:rPr>
        <w:t>0</w:t>
      </w:r>
      <w:r>
        <w:rPr>
          <w:b/>
          <w:lang w:val="fr-FR"/>
        </w:rPr>
        <w:t xml:space="preserve"> € </w:t>
      </w:r>
    </w:p>
    <w:p w14:paraId="615799AB" w14:textId="77777777" w:rsidR="00B16877" w:rsidRDefault="00B16877">
      <w:pPr>
        <w:tabs>
          <w:tab w:val="left" w:pos="851"/>
          <w:tab w:val="left" w:pos="1701"/>
        </w:tabs>
        <w:rPr>
          <w:b/>
          <w:lang w:val="fr-FR"/>
        </w:rPr>
      </w:pPr>
    </w:p>
    <w:p w14:paraId="78AF3193" w14:textId="57CCB630" w:rsidR="00B16877" w:rsidRDefault="00C44D76">
      <w:pPr>
        <w:tabs>
          <w:tab w:val="left" w:pos="1701"/>
        </w:tabs>
        <w:ind w:left="-285" w:right="-1276" w:firstLine="285"/>
        <w:jc w:val="both"/>
        <w:rPr>
          <w:b/>
          <w:lang w:val="fr-FR"/>
        </w:rPr>
      </w:pPr>
      <w:r>
        <w:rPr>
          <w:b/>
          <w:lang w:val="fr-FR"/>
        </w:rPr>
        <w:t>Frais pédagogiques</w:t>
      </w:r>
      <w:r w:rsidR="00D27227">
        <w:rPr>
          <w:rFonts w:eastAsia="Times New Roman"/>
          <w:i/>
          <w:lang w:val="fr-FR" w:eastAsia="fr-FR"/>
        </w:rPr>
        <w:t>*</w:t>
      </w:r>
      <w:r w:rsidR="00D27227">
        <w:rPr>
          <w:b/>
          <w:lang w:val="fr-FR"/>
        </w:rPr>
        <w:t> :</w:t>
      </w:r>
      <w:r>
        <w:rPr>
          <w:lang w:val="fr-FR"/>
        </w:rPr>
        <w:t xml:space="preserve"> </w:t>
      </w:r>
      <w:r w:rsidR="00D27227">
        <w:rPr>
          <w:b/>
          <w:lang w:val="fr-FR"/>
        </w:rPr>
        <w:t>150</w:t>
      </w:r>
      <w:r>
        <w:rPr>
          <w:b/>
          <w:lang w:val="fr-FR"/>
        </w:rPr>
        <w:t xml:space="preserve"> € (frais à régler par virement bancaire – cf. RIB fourni ci-dessous </w:t>
      </w:r>
      <w:r>
        <w:rPr>
          <w:b/>
          <w:lang w:val="fr-FR"/>
        </w:rPr>
        <w:tab/>
      </w:r>
      <w:r>
        <w:rPr>
          <w:b/>
          <w:lang w:val="fr-FR"/>
        </w:rPr>
        <w:tab/>
      </w:r>
      <w:r>
        <w:rPr>
          <w:b/>
          <w:lang w:val="fr-FR"/>
        </w:rPr>
        <w:tab/>
      </w:r>
      <w:r>
        <w:rPr>
          <w:b/>
          <w:lang w:val="fr-FR"/>
        </w:rPr>
        <w:tab/>
      </w:r>
      <w:r>
        <w:rPr>
          <w:b/>
          <w:lang w:val="fr-FR"/>
        </w:rPr>
        <w:tab/>
      </w:r>
      <w:r>
        <w:rPr>
          <w:b/>
          <w:lang w:val="fr-FR"/>
        </w:rPr>
        <w:tab/>
        <w:t>avec échéancier possible)</w:t>
      </w:r>
    </w:p>
    <w:p w14:paraId="740DC94A" w14:textId="77777777" w:rsidR="00B16877" w:rsidRDefault="00C44D76">
      <w:pPr>
        <w:widowControl w:val="0"/>
        <w:tabs>
          <w:tab w:val="left" w:pos="284"/>
          <w:tab w:val="left" w:pos="851"/>
        </w:tabs>
        <w:spacing w:before="120" w:after="60"/>
        <w:ind w:right="141"/>
        <w:jc w:val="both"/>
        <w:rPr>
          <w:rFonts w:eastAsia="Times New Roman"/>
          <w:i/>
          <w:lang w:val="fr-FR" w:eastAsia="fr-FR"/>
        </w:rPr>
      </w:pPr>
      <w:r>
        <w:rPr>
          <w:rFonts w:eastAsia="Times New Roman"/>
          <w:b/>
          <w:iCs/>
          <w:lang w:val="fr-FR" w:eastAsia="fr-FR"/>
        </w:rPr>
        <w:tab/>
      </w:r>
      <w:r>
        <w:rPr>
          <w:rFonts w:eastAsia="Times New Roman"/>
          <w:i/>
          <w:iCs/>
          <w:lang w:val="fr-FR" w:eastAsia="fr-FR"/>
        </w:rPr>
        <w:tab/>
        <w:t>Notre organisme n’est pas assujetti à la TVA</w:t>
      </w:r>
    </w:p>
    <w:p w14:paraId="4FF00382" w14:textId="77777777" w:rsidR="00B16877" w:rsidRDefault="00B16877">
      <w:pPr>
        <w:tabs>
          <w:tab w:val="left" w:pos="851"/>
          <w:tab w:val="left" w:pos="1701"/>
        </w:tabs>
        <w:ind w:left="720" w:firstLine="3252"/>
        <w:jc w:val="both"/>
        <w:rPr>
          <w:b/>
          <w:lang w:val="fr-FR"/>
        </w:rPr>
      </w:pPr>
    </w:p>
    <w:p w14:paraId="45C37428" w14:textId="77777777" w:rsidR="00B16877" w:rsidRDefault="00C44D76">
      <w:pPr>
        <w:tabs>
          <w:tab w:val="left" w:pos="284"/>
          <w:tab w:val="left" w:pos="851"/>
        </w:tabs>
        <w:spacing w:after="40"/>
        <w:jc w:val="both"/>
        <w:rPr>
          <w:b/>
          <w:lang w:val="fr-FR"/>
        </w:rPr>
      </w:pPr>
      <w:r>
        <w:rPr>
          <w:b/>
          <w:lang w:val="fr-FR"/>
        </w:rPr>
        <w:t>Lieux de formation :</w:t>
      </w:r>
    </w:p>
    <w:p w14:paraId="764C0BE1" w14:textId="6D0F6098" w:rsidR="00B16877" w:rsidRDefault="00C44D76">
      <w:pPr>
        <w:tabs>
          <w:tab w:val="left" w:pos="851"/>
          <w:tab w:val="left" w:pos="1701"/>
        </w:tabs>
        <w:ind w:left="-285" w:right="-1276" w:firstLine="285"/>
        <w:jc w:val="both"/>
        <w:rPr>
          <w:lang w:val="fr-FR"/>
        </w:rPr>
      </w:pPr>
      <w:r>
        <w:rPr>
          <w:lang w:val="fr-FR"/>
        </w:rPr>
        <w:tab/>
        <w:t xml:space="preserve">La formation est </w:t>
      </w:r>
      <w:r w:rsidR="00AE5E66">
        <w:rPr>
          <w:lang w:val="fr-FR"/>
        </w:rPr>
        <w:t>30</w:t>
      </w:r>
      <w:r>
        <w:rPr>
          <w:lang w:val="fr-FR"/>
        </w:rPr>
        <w:t xml:space="preserve"> % à distance. </w:t>
      </w:r>
    </w:p>
    <w:p w14:paraId="5E709F69" w14:textId="77777777" w:rsidR="00B16877" w:rsidRDefault="00B16877">
      <w:pPr>
        <w:tabs>
          <w:tab w:val="left" w:pos="284"/>
          <w:tab w:val="left" w:pos="851"/>
        </w:tabs>
        <w:jc w:val="both"/>
        <w:rPr>
          <w:b/>
          <w:lang w:val="fr-FR"/>
        </w:rPr>
      </w:pPr>
    </w:p>
    <w:p w14:paraId="21A075E8" w14:textId="77777777" w:rsidR="00B16877" w:rsidRDefault="00C44D76">
      <w:pPr>
        <w:tabs>
          <w:tab w:val="left" w:pos="284"/>
          <w:tab w:val="left" w:pos="851"/>
        </w:tabs>
        <w:jc w:val="both"/>
        <w:rPr>
          <w:b/>
          <w:lang w:val="fr-FR"/>
        </w:rPr>
      </w:pPr>
      <w:r>
        <w:rPr>
          <w:b/>
          <w:lang w:val="fr-FR"/>
        </w:rPr>
        <w:t xml:space="preserve">Certification : </w:t>
      </w:r>
      <w:r>
        <w:rPr>
          <w:lang w:val="fr-FR"/>
        </w:rPr>
        <w:t>Néant</w:t>
      </w:r>
    </w:p>
    <w:p w14:paraId="23D81B4D" w14:textId="77777777" w:rsidR="00B16877" w:rsidRDefault="00B16877">
      <w:pPr>
        <w:tabs>
          <w:tab w:val="left" w:pos="284"/>
          <w:tab w:val="left" w:pos="851"/>
        </w:tabs>
        <w:ind w:left="426"/>
        <w:jc w:val="both"/>
        <w:rPr>
          <w:b/>
          <w:lang w:val="fr-FR"/>
        </w:rPr>
      </w:pPr>
    </w:p>
    <w:p w14:paraId="349C2088" w14:textId="77777777" w:rsidR="00B16877" w:rsidRDefault="00C44D76">
      <w:pPr>
        <w:tabs>
          <w:tab w:val="left" w:pos="284"/>
          <w:tab w:val="left" w:pos="851"/>
        </w:tabs>
        <w:spacing w:after="40"/>
        <w:jc w:val="both"/>
        <w:rPr>
          <w:lang w:val="fr-FR"/>
        </w:rPr>
      </w:pPr>
      <w:r>
        <w:rPr>
          <w:b/>
          <w:lang w:val="fr-FR"/>
        </w:rPr>
        <w:t>Objectif de la formation :</w:t>
      </w:r>
    </w:p>
    <w:p w14:paraId="6498C6CA" w14:textId="3BB8DB08" w:rsidR="00B16877" w:rsidRPr="00AE5E66" w:rsidRDefault="00AE5E66" w:rsidP="00AE5E66">
      <w:pPr>
        <w:tabs>
          <w:tab w:val="left" w:pos="284"/>
          <w:tab w:val="left" w:pos="851"/>
        </w:tabs>
        <w:ind w:left="851"/>
        <w:jc w:val="both"/>
        <w:rPr>
          <w:lang w:val="fr-FR"/>
        </w:rPr>
      </w:pPr>
      <w:r w:rsidRPr="00AE5E66">
        <w:rPr>
          <w:lang w:val="fr-FR"/>
        </w:rPr>
        <w:t>Former les stagiaires à l’exercice de la profession de Nageur-Sauveteur et p</w:t>
      </w:r>
      <w:r w:rsidR="00C44D76" w:rsidRPr="00AE5E66">
        <w:rPr>
          <w:lang w:val="fr-FR"/>
        </w:rPr>
        <w:t xml:space="preserve">ermettre aux candidats de se présenter aux épreuves </w:t>
      </w:r>
      <w:r w:rsidRPr="00AE5E66">
        <w:rPr>
          <w:lang w:val="fr-FR"/>
        </w:rPr>
        <w:t>de l’examen</w:t>
      </w:r>
      <w:r w:rsidR="00C44D76" w:rsidRPr="00AE5E66">
        <w:rPr>
          <w:lang w:val="fr-FR"/>
        </w:rPr>
        <w:t xml:space="preserve"> avec les meilleures chances de réussite.</w:t>
      </w:r>
    </w:p>
    <w:p w14:paraId="61A04830" w14:textId="41EEA9B5" w:rsidR="00B16877" w:rsidRDefault="00C44D76" w:rsidP="00C44D76">
      <w:pPr>
        <w:rPr>
          <w:b/>
          <w:lang w:val="fr-FR"/>
        </w:rPr>
      </w:pPr>
      <w:r>
        <w:rPr>
          <w:b/>
          <w:lang w:val="fr-FR"/>
        </w:rPr>
        <w:br w:type="page" w:clear="all"/>
      </w:r>
      <w:r>
        <w:rPr>
          <w:b/>
          <w:lang w:val="fr-FR"/>
        </w:rPr>
        <w:lastRenderedPageBreak/>
        <w:t>Compét</w:t>
      </w:r>
      <w:r w:rsidR="00D14E53">
        <w:rPr>
          <w:b/>
          <w:lang w:val="fr-FR"/>
        </w:rPr>
        <w:t>e</w:t>
      </w:r>
      <w:r>
        <w:rPr>
          <w:b/>
          <w:lang w:val="fr-FR"/>
        </w:rPr>
        <w:t>nces visées :</w:t>
      </w:r>
    </w:p>
    <w:p w14:paraId="7BF14B1C" w14:textId="77777777" w:rsidR="00301DC5" w:rsidRDefault="00301DC5" w:rsidP="00C44D76">
      <w:pPr>
        <w:rPr>
          <w:b/>
          <w:lang w:val="fr-FR"/>
        </w:rPr>
      </w:pPr>
    </w:p>
    <w:p w14:paraId="15401BB7" w14:textId="77777777" w:rsidR="00D14E53" w:rsidRDefault="00D14E53" w:rsidP="00D14E53">
      <w:pPr>
        <w:pStyle w:val="Paragraphedeliste"/>
        <w:numPr>
          <w:ilvl w:val="0"/>
          <w:numId w:val="12"/>
        </w:numPr>
        <w:shd w:val="clear" w:color="auto" w:fill="FFFFFF"/>
        <w:rPr>
          <w:lang w:val="fr-FR"/>
        </w:rPr>
      </w:pPr>
      <w:r>
        <w:rPr>
          <w:lang w:val="fr-FR"/>
        </w:rPr>
        <w:t>Organiser la sécurité d’une baignade</w:t>
      </w:r>
    </w:p>
    <w:p w14:paraId="70EB3290" w14:textId="1B98DED0" w:rsidR="00B16877" w:rsidRDefault="00D14E53" w:rsidP="00D14E53">
      <w:pPr>
        <w:pStyle w:val="Paragraphedeliste"/>
        <w:numPr>
          <w:ilvl w:val="1"/>
          <w:numId w:val="12"/>
        </w:numPr>
        <w:shd w:val="clear" w:color="auto" w:fill="FFFFFF"/>
        <w:rPr>
          <w:lang w:val="fr-FR"/>
        </w:rPr>
      </w:pPr>
      <w:r>
        <w:rPr>
          <w:lang w:val="fr-FR"/>
        </w:rPr>
        <w:t>Evaluer les conditions de baignade préalablement à l’ouverture,</w:t>
      </w:r>
    </w:p>
    <w:p w14:paraId="52A883C3" w14:textId="25C6D646" w:rsidR="00D14E53" w:rsidRDefault="00D14E53" w:rsidP="00D14E53">
      <w:pPr>
        <w:pStyle w:val="Paragraphedeliste"/>
        <w:numPr>
          <w:ilvl w:val="1"/>
          <w:numId w:val="12"/>
        </w:numPr>
        <w:shd w:val="clear" w:color="auto" w:fill="FFFFFF"/>
        <w:rPr>
          <w:lang w:val="fr-FR"/>
        </w:rPr>
      </w:pPr>
      <w:r>
        <w:rPr>
          <w:lang w:val="fr-FR"/>
        </w:rPr>
        <w:t>Baliser et signaliser les espaces de baignade,</w:t>
      </w:r>
    </w:p>
    <w:p w14:paraId="54434B86" w14:textId="77777777" w:rsidR="00D14E53" w:rsidRDefault="00D14E53" w:rsidP="00D14E53">
      <w:pPr>
        <w:pStyle w:val="Paragraphedeliste"/>
        <w:numPr>
          <w:ilvl w:val="1"/>
          <w:numId w:val="12"/>
        </w:numPr>
        <w:shd w:val="clear" w:color="auto" w:fill="FFFFFF"/>
        <w:rPr>
          <w:lang w:val="fr-FR"/>
        </w:rPr>
      </w:pPr>
      <w:r>
        <w:rPr>
          <w:lang w:val="fr-FR"/>
        </w:rPr>
        <w:t>Vérifier le matériel d’intervention,</w:t>
      </w:r>
    </w:p>
    <w:p w14:paraId="74BB1EC3" w14:textId="72DB6083" w:rsidR="00D14E53" w:rsidRDefault="00D14E53" w:rsidP="00D14E53">
      <w:pPr>
        <w:pStyle w:val="Paragraphedeliste"/>
        <w:numPr>
          <w:ilvl w:val="1"/>
          <w:numId w:val="12"/>
        </w:numPr>
        <w:shd w:val="clear" w:color="auto" w:fill="FFFFFF"/>
        <w:rPr>
          <w:lang w:val="fr-FR"/>
        </w:rPr>
      </w:pPr>
      <w:r w:rsidRPr="00D14E53">
        <w:rPr>
          <w:lang w:val="fr-FR"/>
        </w:rPr>
        <w:t>Garder opérationnel le poste de secours</w:t>
      </w:r>
      <w:r w:rsidR="00301DC5">
        <w:rPr>
          <w:lang w:val="fr-FR"/>
        </w:rPr>
        <w:t>,</w:t>
      </w:r>
    </w:p>
    <w:p w14:paraId="65127ECB" w14:textId="5B33200A" w:rsidR="00301DC5" w:rsidRPr="00D14E53" w:rsidRDefault="00301DC5" w:rsidP="00D14E53">
      <w:pPr>
        <w:pStyle w:val="Paragraphedeliste"/>
        <w:numPr>
          <w:ilvl w:val="1"/>
          <w:numId w:val="12"/>
        </w:numPr>
        <w:shd w:val="clear" w:color="auto" w:fill="FFFFFF"/>
        <w:rPr>
          <w:lang w:val="fr-FR"/>
        </w:rPr>
      </w:pPr>
      <w:r>
        <w:rPr>
          <w:lang w:val="fr-FR"/>
        </w:rPr>
        <w:t>Entretenir sa condition physique et ses acquis techniques en matière de sécurité aquatique.</w:t>
      </w:r>
      <w:bookmarkStart w:id="0" w:name="_GoBack"/>
      <w:bookmarkEnd w:id="0"/>
    </w:p>
    <w:p w14:paraId="5EE493CC" w14:textId="7A9EBDF5" w:rsidR="00D14E53" w:rsidRDefault="00D14E53" w:rsidP="00073252">
      <w:pPr>
        <w:pStyle w:val="Paragraphedeliste"/>
        <w:numPr>
          <w:ilvl w:val="0"/>
          <w:numId w:val="12"/>
        </w:numPr>
        <w:shd w:val="clear" w:color="auto" w:fill="FFFFFF"/>
        <w:rPr>
          <w:lang w:val="fr-FR"/>
        </w:rPr>
      </w:pPr>
      <w:r w:rsidRPr="00D14E53">
        <w:rPr>
          <w:lang w:val="fr-FR"/>
        </w:rPr>
        <w:t>Mettre en œuvre la sécurité d’une baignade,</w:t>
      </w:r>
    </w:p>
    <w:p w14:paraId="36EA654D" w14:textId="0F68FB32" w:rsidR="00301DC5" w:rsidRDefault="00301DC5" w:rsidP="00301DC5">
      <w:pPr>
        <w:pStyle w:val="Paragraphedeliste"/>
        <w:numPr>
          <w:ilvl w:val="1"/>
          <w:numId w:val="12"/>
        </w:numPr>
        <w:shd w:val="clear" w:color="auto" w:fill="FFFFFF"/>
        <w:rPr>
          <w:lang w:val="fr-FR"/>
        </w:rPr>
      </w:pPr>
      <w:r>
        <w:rPr>
          <w:lang w:val="fr-FR"/>
        </w:rPr>
        <w:t>Organiser la surveillance des espaces de baignade,</w:t>
      </w:r>
    </w:p>
    <w:p w14:paraId="49796C54" w14:textId="7530934C" w:rsidR="00301DC5" w:rsidRDefault="00301DC5" w:rsidP="00301DC5">
      <w:pPr>
        <w:pStyle w:val="Paragraphedeliste"/>
        <w:numPr>
          <w:ilvl w:val="1"/>
          <w:numId w:val="12"/>
        </w:numPr>
        <w:shd w:val="clear" w:color="auto" w:fill="FFFFFF"/>
        <w:rPr>
          <w:lang w:val="fr-FR"/>
        </w:rPr>
      </w:pPr>
      <w:r>
        <w:rPr>
          <w:lang w:val="fr-FR"/>
        </w:rPr>
        <w:t>Afficher les informations nécessaires à la baignade en sécurité,</w:t>
      </w:r>
    </w:p>
    <w:p w14:paraId="638FB648" w14:textId="60913F58" w:rsidR="00301DC5" w:rsidRDefault="00301DC5" w:rsidP="00301DC5">
      <w:pPr>
        <w:pStyle w:val="Paragraphedeliste"/>
        <w:numPr>
          <w:ilvl w:val="1"/>
          <w:numId w:val="12"/>
        </w:numPr>
        <w:shd w:val="clear" w:color="auto" w:fill="FFFFFF"/>
        <w:rPr>
          <w:lang w:val="fr-FR"/>
        </w:rPr>
      </w:pPr>
      <w:r>
        <w:rPr>
          <w:lang w:val="fr-FR"/>
        </w:rPr>
        <w:t>Réaliser l’accueil et l’information du public,</w:t>
      </w:r>
    </w:p>
    <w:p w14:paraId="3F37F6EC" w14:textId="0C1BEDB4" w:rsidR="00301DC5" w:rsidRDefault="00301DC5" w:rsidP="00301DC5">
      <w:pPr>
        <w:pStyle w:val="Paragraphedeliste"/>
        <w:numPr>
          <w:ilvl w:val="1"/>
          <w:numId w:val="12"/>
        </w:numPr>
        <w:shd w:val="clear" w:color="auto" w:fill="FFFFFF"/>
        <w:rPr>
          <w:lang w:val="fr-FR"/>
        </w:rPr>
      </w:pPr>
      <w:r>
        <w:rPr>
          <w:lang w:val="fr-FR"/>
        </w:rPr>
        <w:t>Mettre en œuvre</w:t>
      </w:r>
      <w:r>
        <w:rPr>
          <w:lang w:val="fr-FR"/>
        </w:rPr>
        <w:t xml:space="preserve"> la surveillance des espaces de baignade</w:t>
      </w:r>
      <w:r>
        <w:rPr>
          <w:lang w:val="fr-FR"/>
        </w:rPr>
        <w:t>,</w:t>
      </w:r>
    </w:p>
    <w:p w14:paraId="267ABFCD" w14:textId="27231164" w:rsidR="00301DC5" w:rsidRDefault="00301DC5" w:rsidP="00301DC5">
      <w:pPr>
        <w:pStyle w:val="Paragraphedeliste"/>
        <w:numPr>
          <w:ilvl w:val="1"/>
          <w:numId w:val="12"/>
        </w:numPr>
        <w:shd w:val="clear" w:color="auto" w:fill="FFFFFF"/>
        <w:rPr>
          <w:lang w:val="fr-FR"/>
        </w:rPr>
      </w:pPr>
      <w:r>
        <w:rPr>
          <w:lang w:val="fr-FR"/>
        </w:rPr>
        <w:t>Etre capable d’intervenir efficacement,</w:t>
      </w:r>
    </w:p>
    <w:p w14:paraId="0223CCF3" w14:textId="14EF7881" w:rsidR="00D14E53" w:rsidRPr="00301DC5" w:rsidRDefault="00301DC5" w:rsidP="00301DC5">
      <w:pPr>
        <w:pStyle w:val="Paragraphedeliste"/>
        <w:numPr>
          <w:ilvl w:val="1"/>
          <w:numId w:val="12"/>
        </w:numPr>
        <w:shd w:val="clear" w:color="auto" w:fill="FFFFFF"/>
        <w:rPr>
          <w:lang w:val="fr-FR"/>
        </w:rPr>
      </w:pPr>
      <w:r>
        <w:rPr>
          <w:lang w:val="fr-FR"/>
        </w:rPr>
        <w:t>Etre capable de communiquer avec les services de secours.</w:t>
      </w:r>
    </w:p>
    <w:p w14:paraId="09FFC03E" w14:textId="77777777" w:rsidR="00B16877" w:rsidRDefault="00C44D76">
      <w:pPr>
        <w:shd w:val="clear" w:color="auto" w:fill="FFFFFF"/>
        <w:rPr>
          <w:lang w:val="fr-FR"/>
        </w:rPr>
      </w:pPr>
      <w:r>
        <w:rPr>
          <w:lang w:val="fr-FR"/>
        </w:rPr>
        <w:t> </w:t>
      </w:r>
    </w:p>
    <w:p w14:paraId="3AD5AC81" w14:textId="77777777" w:rsidR="00B16877" w:rsidRDefault="00B16877">
      <w:pPr>
        <w:tabs>
          <w:tab w:val="left" w:pos="284"/>
          <w:tab w:val="left" w:pos="851"/>
        </w:tabs>
        <w:jc w:val="both"/>
        <w:rPr>
          <w:b/>
          <w:lang w:val="fr-FR"/>
        </w:rPr>
      </w:pPr>
    </w:p>
    <w:p w14:paraId="324793ED" w14:textId="77777777" w:rsidR="00B16877" w:rsidRDefault="00C44D76">
      <w:pPr>
        <w:tabs>
          <w:tab w:val="left" w:pos="284"/>
          <w:tab w:val="left" w:pos="851"/>
        </w:tabs>
        <w:spacing w:after="40"/>
        <w:jc w:val="both"/>
        <w:rPr>
          <w:b/>
          <w:lang w:val="fr-FR"/>
        </w:rPr>
      </w:pPr>
      <w:r>
        <w:rPr>
          <w:b/>
          <w:lang w:val="fr-FR"/>
        </w:rPr>
        <w:t>Sanctions</w:t>
      </w:r>
    </w:p>
    <w:p w14:paraId="7F02B460" w14:textId="77777777" w:rsidR="00B16877" w:rsidRDefault="00C44D76">
      <w:pPr>
        <w:tabs>
          <w:tab w:val="left" w:pos="284"/>
          <w:tab w:val="left" w:pos="851"/>
        </w:tabs>
        <w:ind w:left="709"/>
        <w:jc w:val="both"/>
        <w:rPr>
          <w:lang w:val="fr-FR"/>
        </w:rPr>
      </w:pPr>
      <w:r>
        <w:rPr>
          <w:lang w:val="fr-FR"/>
        </w:rPr>
        <w:t>En application de l’article D. 2011-80 du code du sport, le directeur peut, après consultation du conseil de la vie du sportif et du stagiaire siégeant en formation disciplinaire, prononcer une sanction disciplinaire contre tout stagiaire ayant contrevenu aux règles de fonctionnement de l'établissement fixées dans le règlement intérieur ou au respect de la sécurité des biens et des personnes.</w:t>
      </w:r>
    </w:p>
    <w:p w14:paraId="25CEB971" w14:textId="77777777" w:rsidR="00B16877" w:rsidRDefault="00B16877">
      <w:pPr>
        <w:tabs>
          <w:tab w:val="left" w:pos="5670"/>
        </w:tabs>
        <w:jc w:val="both"/>
        <w:rPr>
          <w:iCs/>
          <w:spacing w:val="-6"/>
          <w:lang w:val="fr-FR"/>
        </w:rPr>
      </w:pPr>
    </w:p>
    <w:p w14:paraId="06ACF38E" w14:textId="77777777" w:rsidR="00B16877" w:rsidRDefault="00B16877">
      <w:pPr>
        <w:tabs>
          <w:tab w:val="left" w:pos="5670"/>
        </w:tabs>
        <w:jc w:val="both"/>
        <w:rPr>
          <w:iCs/>
          <w:spacing w:val="-6"/>
          <w:lang w:val="fr-FR"/>
        </w:rPr>
      </w:pPr>
    </w:p>
    <w:p w14:paraId="34083759" w14:textId="77777777" w:rsidR="00B16877" w:rsidRDefault="00B16877">
      <w:pPr>
        <w:tabs>
          <w:tab w:val="left" w:pos="5670"/>
        </w:tabs>
        <w:jc w:val="both"/>
        <w:rPr>
          <w:iCs/>
          <w:spacing w:val="-6"/>
          <w:lang w:val="fr-FR"/>
        </w:rPr>
      </w:pPr>
    </w:p>
    <w:p w14:paraId="3A4023FB" w14:textId="77777777" w:rsidR="00B16877" w:rsidRDefault="00B16877">
      <w:pPr>
        <w:tabs>
          <w:tab w:val="left" w:pos="5670"/>
        </w:tabs>
        <w:jc w:val="both"/>
        <w:rPr>
          <w:iCs/>
          <w:spacing w:val="-6"/>
          <w:lang w:val="fr-FR"/>
        </w:rPr>
      </w:pPr>
    </w:p>
    <w:p w14:paraId="49B11512" w14:textId="77777777" w:rsidR="00B16877" w:rsidRDefault="00B16877">
      <w:pPr>
        <w:tabs>
          <w:tab w:val="left" w:pos="5670"/>
        </w:tabs>
        <w:jc w:val="both"/>
        <w:rPr>
          <w:iCs/>
          <w:spacing w:val="-6"/>
          <w:lang w:val="fr-FR"/>
        </w:rPr>
      </w:pPr>
    </w:p>
    <w:p w14:paraId="298238EB" w14:textId="77777777" w:rsidR="00B16877" w:rsidRDefault="00B16877">
      <w:pPr>
        <w:tabs>
          <w:tab w:val="left" w:pos="5670"/>
        </w:tabs>
        <w:jc w:val="both"/>
        <w:rPr>
          <w:iCs/>
          <w:spacing w:val="-6"/>
          <w:lang w:val="fr-FR"/>
        </w:rPr>
      </w:pPr>
    </w:p>
    <w:p w14:paraId="03CE5FFF" w14:textId="77777777" w:rsidR="00B16877" w:rsidRDefault="00B16877">
      <w:pPr>
        <w:tabs>
          <w:tab w:val="left" w:pos="5670"/>
        </w:tabs>
        <w:jc w:val="both"/>
        <w:rPr>
          <w:iCs/>
          <w:spacing w:val="-6"/>
          <w:lang w:val="fr-FR"/>
        </w:rPr>
      </w:pPr>
    </w:p>
    <w:p w14:paraId="1F457E33" w14:textId="77777777" w:rsidR="00B16877" w:rsidRDefault="00B16877">
      <w:pPr>
        <w:tabs>
          <w:tab w:val="left" w:pos="5670"/>
        </w:tabs>
        <w:jc w:val="both"/>
        <w:rPr>
          <w:iCs/>
          <w:spacing w:val="-6"/>
          <w:lang w:val="fr-FR"/>
        </w:rPr>
      </w:pPr>
    </w:p>
    <w:p w14:paraId="480725B8" w14:textId="77777777" w:rsidR="00B16877" w:rsidRDefault="00B16877">
      <w:pPr>
        <w:tabs>
          <w:tab w:val="left" w:pos="5670"/>
        </w:tabs>
        <w:jc w:val="both"/>
        <w:rPr>
          <w:iCs/>
          <w:spacing w:val="-6"/>
          <w:lang w:val="fr-FR"/>
        </w:rPr>
      </w:pPr>
    </w:p>
    <w:p w14:paraId="553EF0B7" w14:textId="77777777" w:rsidR="00B16877" w:rsidRDefault="00B16877">
      <w:pPr>
        <w:tabs>
          <w:tab w:val="left" w:pos="5670"/>
        </w:tabs>
        <w:jc w:val="both"/>
        <w:rPr>
          <w:iCs/>
          <w:spacing w:val="-6"/>
          <w:lang w:val="fr-FR"/>
        </w:rPr>
      </w:pPr>
    </w:p>
    <w:p w14:paraId="6AA57365" w14:textId="77777777" w:rsidR="00B16877" w:rsidRDefault="00B16877">
      <w:pPr>
        <w:tabs>
          <w:tab w:val="left" w:pos="5670"/>
        </w:tabs>
        <w:jc w:val="both"/>
        <w:rPr>
          <w:iCs/>
          <w:spacing w:val="-6"/>
          <w:lang w:val="fr-FR"/>
        </w:rPr>
      </w:pPr>
    </w:p>
    <w:p w14:paraId="6848DE81" w14:textId="77777777" w:rsidR="00B16877" w:rsidRDefault="00B16877">
      <w:pPr>
        <w:tabs>
          <w:tab w:val="left" w:pos="5670"/>
        </w:tabs>
        <w:jc w:val="both"/>
        <w:rPr>
          <w:iCs/>
          <w:spacing w:val="-6"/>
          <w:lang w:val="fr-FR"/>
        </w:rPr>
      </w:pPr>
    </w:p>
    <w:p w14:paraId="4E8CDB85" w14:textId="77777777" w:rsidR="00B16877" w:rsidRDefault="00B16877">
      <w:pPr>
        <w:tabs>
          <w:tab w:val="left" w:pos="5670"/>
        </w:tabs>
        <w:jc w:val="both"/>
        <w:rPr>
          <w:iCs/>
          <w:spacing w:val="-6"/>
          <w:lang w:val="fr-FR"/>
        </w:rPr>
      </w:pPr>
    </w:p>
    <w:p w14:paraId="0CCE634C" w14:textId="77777777" w:rsidR="00B16877" w:rsidRDefault="00B16877">
      <w:pPr>
        <w:tabs>
          <w:tab w:val="left" w:pos="5670"/>
        </w:tabs>
        <w:jc w:val="both"/>
        <w:rPr>
          <w:iCs/>
          <w:spacing w:val="-6"/>
          <w:lang w:val="fr-FR"/>
        </w:rPr>
      </w:pPr>
    </w:p>
    <w:p w14:paraId="64C41640" w14:textId="77777777" w:rsidR="00B16877" w:rsidRDefault="00B16877">
      <w:pPr>
        <w:tabs>
          <w:tab w:val="left" w:pos="5670"/>
        </w:tabs>
        <w:jc w:val="both"/>
        <w:rPr>
          <w:iCs/>
          <w:spacing w:val="-6"/>
          <w:lang w:val="fr-FR"/>
        </w:rPr>
      </w:pPr>
    </w:p>
    <w:p w14:paraId="51968591" w14:textId="77777777" w:rsidR="00B16877" w:rsidRDefault="00B16877">
      <w:pPr>
        <w:tabs>
          <w:tab w:val="left" w:pos="5670"/>
        </w:tabs>
        <w:jc w:val="both"/>
        <w:rPr>
          <w:iCs/>
          <w:spacing w:val="-6"/>
          <w:lang w:val="fr-FR"/>
        </w:rPr>
      </w:pPr>
    </w:p>
    <w:p w14:paraId="168EF03B" w14:textId="77777777" w:rsidR="00B16877" w:rsidRDefault="00B16877">
      <w:pPr>
        <w:tabs>
          <w:tab w:val="left" w:pos="5670"/>
        </w:tabs>
        <w:jc w:val="both"/>
        <w:rPr>
          <w:iCs/>
          <w:spacing w:val="-6"/>
          <w:lang w:val="fr-FR"/>
        </w:rPr>
      </w:pPr>
    </w:p>
    <w:p w14:paraId="04A2D823" w14:textId="77777777" w:rsidR="00B16877" w:rsidRDefault="00B16877">
      <w:pPr>
        <w:tabs>
          <w:tab w:val="left" w:pos="5670"/>
        </w:tabs>
        <w:jc w:val="both"/>
        <w:rPr>
          <w:iCs/>
          <w:spacing w:val="-6"/>
          <w:lang w:val="fr-FR"/>
        </w:rPr>
      </w:pPr>
    </w:p>
    <w:p w14:paraId="764A5BE0" w14:textId="77777777" w:rsidR="00B16877" w:rsidRDefault="00B16877">
      <w:pPr>
        <w:tabs>
          <w:tab w:val="left" w:pos="5670"/>
        </w:tabs>
        <w:jc w:val="both"/>
        <w:rPr>
          <w:iCs/>
          <w:spacing w:val="-6"/>
          <w:lang w:val="fr-FR"/>
        </w:rPr>
      </w:pPr>
    </w:p>
    <w:p w14:paraId="1DB3A42D" w14:textId="77777777" w:rsidR="00B16877" w:rsidRDefault="00B16877">
      <w:pPr>
        <w:tabs>
          <w:tab w:val="left" w:pos="5670"/>
        </w:tabs>
        <w:jc w:val="both"/>
        <w:rPr>
          <w:iCs/>
          <w:spacing w:val="-6"/>
          <w:lang w:val="fr-FR"/>
        </w:rPr>
      </w:pPr>
    </w:p>
    <w:p w14:paraId="0FAE194F" w14:textId="77777777" w:rsidR="00B16877" w:rsidRDefault="00B16877">
      <w:pPr>
        <w:tabs>
          <w:tab w:val="left" w:pos="5670"/>
        </w:tabs>
        <w:jc w:val="both"/>
        <w:rPr>
          <w:iCs/>
          <w:spacing w:val="-6"/>
          <w:lang w:val="fr-FR"/>
        </w:rPr>
      </w:pPr>
    </w:p>
    <w:p w14:paraId="250D9FB4" w14:textId="77777777" w:rsidR="00B16877" w:rsidRDefault="00B16877">
      <w:pPr>
        <w:tabs>
          <w:tab w:val="left" w:pos="5670"/>
        </w:tabs>
        <w:jc w:val="both"/>
        <w:rPr>
          <w:iCs/>
          <w:spacing w:val="-6"/>
          <w:lang w:val="fr-FR"/>
        </w:rPr>
      </w:pPr>
    </w:p>
    <w:p w14:paraId="16B4721E" w14:textId="77777777" w:rsidR="00B16877" w:rsidRDefault="00B16877">
      <w:pPr>
        <w:tabs>
          <w:tab w:val="left" w:pos="5670"/>
        </w:tabs>
        <w:jc w:val="both"/>
        <w:rPr>
          <w:iCs/>
          <w:spacing w:val="-6"/>
          <w:lang w:val="fr-FR"/>
        </w:rPr>
      </w:pPr>
    </w:p>
    <w:p w14:paraId="238AA571" w14:textId="77777777" w:rsidR="00B16877" w:rsidRDefault="00B16877">
      <w:pPr>
        <w:tabs>
          <w:tab w:val="left" w:pos="5670"/>
        </w:tabs>
        <w:jc w:val="both"/>
        <w:rPr>
          <w:iCs/>
          <w:spacing w:val="-6"/>
          <w:lang w:val="fr-FR"/>
        </w:rPr>
      </w:pPr>
    </w:p>
    <w:p w14:paraId="18F9B0E7" w14:textId="77777777" w:rsidR="00B16877" w:rsidRDefault="00B16877">
      <w:pPr>
        <w:tabs>
          <w:tab w:val="left" w:pos="5670"/>
        </w:tabs>
        <w:jc w:val="both"/>
        <w:rPr>
          <w:lang w:val="fr-FR"/>
        </w:rPr>
      </w:pPr>
    </w:p>
    <w:p w14:paraId="3E044105" w14:textId="77777777" w:rsidR="00B16877" w:rsidRDefault="00B16877">
      <w:pPr>
        <w:tabs>
          <w:tab w:val="left" w:pos="5670"/>
        </w:tabs>
        <w:ind w:left="97"/>
        <w:rPr>
          <w:lang w:val="fr-FR"/>
        </w:rPr>
      </w:pPr>
    </w:p>
    <w:p w14:paraId="443F3203" w14:textId="77777777" w:rsidR="00B16877" w:rsidRDefault="00B16877">
      <w:pPr>
        <w:tabs>
          <w:tab w:val="left" w:pos="5670"/>
        </w:tabs>
        <w:ind w:left="97"/>
        <w:rPr>
          <w:lang w:val="fr-FR"/>
        </w:rPr>
      </w:pPr>
    </w:p>
    <w:p w14:paraId="476E64B9" w14:textId="77777777" w:rsidR="00B16877" w:rsidRDefault="00B16877">
      <w:pPr>
        <w:tabs>
          <w:tab w:val="left" w:pos="5670"/>
        </w:tabs>
        <w:ind w:left="97"/>
        <w:rPr>
          <w:lang w:val="fr-FR"/>
        </w:rPr>
      </w:pPr>
    </w:p>
    <w:p w14:paraId="711AD98E" w14:textId="77777777" w:rsidR="00B16877" w:rsidRDefault="00C44D76">
      <w:pPr>
        <w:jc w:val="both"/>
        <w:rPr>
          <w:i/>
          <w:iCs/>
          <w:lang w:val="fr-FR"/>
        </w:rPr>
      </w:pPr>
      <w:r>
        <w:rPr>
          <w:i/>
          <w:lang w:val="fr-FR"/>
        </w:rPr>
        <w:t>*</w:t>
      </w:r>
      <w:r>
        <w:rPr>
          <w:b/>
          <w:i/>
          <w:lang w:val="fr-FR"/>
        </w:rPr>
        <w:t xml:space="preserve"> </w:t>
      </w:r>
      <w:r>
        <w:rPr>
          <w:i/>
          <w:lang w:val="fr-FR"/>
        </w:rPr>
        <w:t>Tarif non contractuel,</w:t>
      </w:r>
      <w:r>
        <w:rPr>
          <w:b/>
          <w:i/>
          <w:iCs/>
          <w:lang w:val="fr-FR"/>
        </w:rPr>
        <w:t xml:space="preserve"> </w:t>
      </w:r>
      <w:r>
        <w:rPr>
          <w:i/>
          <w:iCs/>
          <w:lang w:val="fr-FR"/>
        </w:rPr>
        <w:t>susceptible de modification en fonction du volume horaire préconisé à la suite du positionnement et de la nouvelle grille tarifaire qui sera adoptée lors du prochain conseil d’administration du CREPS BFC.</w:t>
      </w:r>
    </w:p>
    <w:p w14:paraId="2E192050" w14:textId="77777777" w:rsidR="00B16877" w:rsidRDefault="00C44D76">
      <w:pPr>
        <w:rPr>
          <w:rFonts w:eastAsia="Times New Roman"/>
          <w:b/>
          <w:lang w:val="fr-FR" w:eastAsia="fr-FR"/>
        </w:rPr>
      </w:pPr>
      <w:r>
        <w:rPr>
          <w:lang w:val="fr-FR"/>
        </w:rPr>
        <w:br w:type="page" w:clear="all"/>
      </w:r>
    </w:p>
    <w:tbl>
      <w:tblPr>
        <w:tblStyle w:val="TableauGrille5Fonc-Accentuation11"/>
        <w:tblW w:w="0" w:type="auto"/>
        <w:tblLook w:val="04A0" w:firstRow="1" w:lastRow="0" w:firstColumn="1" w:lastColumn="0" w:noHBand="0" w:noVBand="1"/>
      </w:tblPr>
      <w:tblGrid>
        <w:gridCol w:w="9962"/>
      </w:tblGrid>
      <w:tr w:rsidR="00B16877" w:rsidRPr="0082061E" w14:paraId="053628DC" w14:textId="77777777" w:rsidTr="00B16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2" w:type="dxa"/>
          </w:tcPr>
          <w:p w14:paraId="14F95D21" w14:textId="77777777" w:rsidR="00B16877" w:rsidRDefault="00C44D76">
            <w:pPr>
              <w:widowControl w:val="0"/>
              <w:tabs>
                <w:tab w:val="left" w:pos="284"/>
              </w:tabs>
              <w:spacing w:before="120" w:after="60"/>
              <w:ind w:right="-2"/>
              <w:jc w:val="center"/>
              <w:rPr>
                <w:rFonts w:eastAsia="Times New Roman"/>
                <w:lang w:val="fr-FR" w:eastAsia="fr-FR"/>
              </w:rPr>
            </w:pPr>
            <w:r>
              <w:rPr>
                <w:rFonts w:eastAsia="Times New Roman"/>
                <w:lang w:val="fr-FR" w:eastAsia="fr-FR"/>
              </w:rPr>
              <w:lastRenderedPageBreak/>
              <w:t>ANNEXE 1</w:t>
            </w:r>
          </w:p>
          <w:p w14:paraId="3D767A14" w14:textId="77777777" w:rsidR="00B16877" w:rsidRDefault="00C44D76">
            <w:pPr>
              <w:widowControl w:val="0"/>
              <w:tabs>
                <w:tab w:val="left" w:pos="284"/>
              </w:tabs>
              <w:spacing w:before="120" w:after="60"/>
              <w:ind w:right="-2"/>
              <w:jc w:val="center"/>
              <w:rPr>
                <w:rFonts w:eastAsia="Times New Roman"/>
                <w:sz w:val="16"/>
                <w:szCs w:val="16"/>
                <w:lang w:val="fr-FR" w:eastAsia="fr-FR"/>
              </w:rPr>
            </w:pPr>
            <w:r>
              <w:rPr>
                <w:rFonts w:eastAsia="Times New Roman"/>
                <w:lang w:val="fr-FR" w:eastAsia="fr-FR"/>
              </w:rPr>
              <w:t>DEVIS DE FORMATION PROFESSIONNELLE VALANT CONVENTION DE FORMATION PROFESSIONNELLE SIMPLIFIEE</w:t>
            </w:r>
          </w:p>
        </w:tc>
      </w:tr>
    </w:tbl>
    <w:p w14:paraId="09CA405D" w14:textId="77777777" w:rsidR="00B16877" w:rsidRPr="0082061E" w:rsidRDefault="00C44D76">
      <w:pPr>
        <w:tabs>
          <w:tab w:val="left" w:pos="709"/>
          <w:tab w:val="right" w:leader="dot" w:pos="9923"/>
        </w:tabs>
        <w:spacing w:line="360" w:lineRule="auto"/>
        <w:rPr>
          <w:lang w:val="fr-FR"/>
        </w:rPr>
      </w:pPr>
      <w:r>
        <w:rPr>
          <w:rFonts w:ascii="Arial" w:hAnsi="Arial" w:cs="Arial"/>
          <w:b/>
          <w:bCs/>
          <w:lang w:val="fr-FR"/>
        </w:rPr>
        <w:t xml:space="preserve">Le cocontractant : </w:t>
      </w:r>
    </w:p>
    <w:p w14:paraId="2F13EB5B" w14:textId="77777777" w:rsidR="00B16877" w:rsidRPr="0082061E" w:rsidRDefault="00C44D76">
      <w:pPr>
        <w:tabs>
          <w:tab w:val="left" w:pos="709"/>
          <w:tab w:val="right" w:leader="dot" w:pos="9923"/>
        </w:tabs>
        <w:rPr>
          <w:lang w:val="fr-FR"/>
        </w:rPr>
      </w:pPr>
      <w:r>
        <w:rPr>
          <w:rFonts w:ascii="Arial" w:hAnsi="Arial" w:cs="Arial"/>
          <w:bCs/>
          <w:lang w:val="fr-FR"/>
        </w:rPr>
        <w:t xml:space="preserve">Raison sociale : </w:t>
      </w:r>
      <w:r>
        <w:rPr>
          <w:rFonts w:ascii="Arial" w:hAnsi="Arial" w:cs="Arial"/>
          <w:bCs/>
          <w:lang w:val="fr-FR"/>
        </w:rPr>
        <w:tab/>
      </w:r>
    </w:p>
    <w:p w14:paraId="2A38C50C" w14:textId="77777777" w:rsidR="00B16877" w:rsidRPr="0082061E" w:rsidRDefault="00C44D76">
      <w:pPr>
        <w:tabs>
          <w:tab w:val="left" w:pos="709"/>
          <w:tab w:val="right" w:leader="dot" w:pos="9923"/>
        </w:tabs>
        <w:rPr>
          <w:lang w:val="fr-FR"/>
        </w:rPr>
      </w:pPr>
      <w:r>
        <w:rPr>
          <w:rFonts w:ascii="Arial" w:hAnsi="Arial" w:cs="Arial"/>
          <w:bCs/>
          <w:lang w:val="fr-FR"/>
        </w:rPr>
        <w:t xml:space="preserve">Adresse : </w:t>
      </w:r>
      <w:r>
        <w:rPr>
          <w:rFonts w:ascii="Arial" w:hAnsi="Arial" w:cs="Arial"/>
          <w:bCs/>
          <w:lang w:val="fr-FR"/>
        </w:rPr>
        <w:tab/>
      </w:r>
    </w:p>
    <w:p w14:paraId="5EEC1FAB" w14:textId="77777777" w:rsidR="00B16877" w:rsidRPr="0082061E" w:rsidRDefault="00C44D76">
      <w:pPr>
        <w:tabs>
          <w:tab w:val="left" w:pos="709"/>
          <w:tab w:val="left" w:leader="dot" w:pos="3261"/>
          <w:tab w:val="right" w:leader="dot" w:pos="9923"/>
        </w:tabs>
        <w:rPr>
          <w:lang w:val="fr-FR"/>
        </w:rPr>
      </w:pPr>
      <w:r>
        <w:rPr>
          <w:rFonts w:ascii="Arial" w:hAnsi="Arial" w:cs="Arial"/>
          <w:bCs/>
          <w:lang w:val="fr-FR"/>
        </w:rPr>
        <w:t xml:space="preserve">Code postal : </w:t>
      </w:r>
      <w:r>
        <w:rPr>
          <w:rFonts w:ascii="Arial" w:hAnsi="Arial" w:cs="Arial"/>
          <w:bCs/>
          <w:lang w:val="fr-FR"/>
        </w:rPr>
        <w:tab/>
        <w:t xml:space="preserve"> Ville : </w:t>
      </w:r>
      <w:r>
        <w:rPr>
          <w:rFonts w:ascii="Arial" w:hAnsi="Arial" w:cs="Arial"/>
          <w:bCs/>
          <w:lang w:val="fr-FR"/>
        </w:rPr>
        <w:tab/>
      </w:r>
    </w:p>
    <w:p w14:paraId="2387D9CF" w14:textId="77777777" w:rsidR="00B16877" w:rsidRPr="0082061E" w:rsidRDefault="00C44D76">
      <w:pPr>
        <w:tabs>
          <w:tab w:val="left" w:pos="709"/>
          <w:tab w:val="right" w:leader="dot" w:pos="9923"/>
        </w:tabs>
        <w:rPr>
          <w:lang w:val="fr-FR"/>
        </w:rPr>
      </w:pPr>
      <w:r>
        <w:rPr>
          <w:rFonts w:ascii="Arial" w:hAnsi="Arial" w:cs="Arial"/>
          <w:bCs/>
          <w:lang w:val="fr-FR"/>
        </w:rPr>
        <w:t xml:space="preserve">Représenté par (nom, prénom) : </w:t>
      </w:r>
      <w:r>
        <w:rPr>
          <w:rFonts w:ascii="Arial" w:hAnsi="Arial" w:cs="Arial"/>
          <w:bCs/>
          <w:lang w:val="fr-FR"/>
        </w:rPr>
        <w:tab/>
      </w:r>
    </w:p>
    <w:p w14:paraId="2DBBA940" w14:textId="77777777" w:rsidR="00B16877" w:rsidRPr="0082061E" w:rsidRDefault="00C44D76">
      <w:pPr>
        <w:tabs>
          <w:tab w:val="left" w:pos="709"/>
          <w:tab w:val="left" w:pos="3828"/>
        </w:tabs>
        <w:jc w:val="both"/>
        <w:rPr>
          <w:sz w:val="8"/>
          <w:szCs w:val="8"/>
          <w:lang w:val="fr-FR"/>
        </w:rPr>
      </w:pPr>
      <w:r>
        <w:rPr>
          <w:rFonts w:ascii="Arial" w:hAnsi="Arial" w:cs="Arial"/>
          <w:lang w:val="fr-FR"/>
        </w:rPr>
        <w:t>Téléphone :</w:t>
      </w:r>
      <w:r>
        <w:rPr>
          <w:rFonts w:ascii="Arial" w:hAnsi="Arial" w:cs="Arial"/>
          <w:lang w:val="fr-FR"/>
        </w:rPr>
        <w:tab/>
        <w:t xml:space="preserve">Courriel : </w:t>
      </w:r>
      <w:r>
        <w:rPr>
          <w:rFonts w:ascii="Arial" w:hAnsi="Arial" w:cs="Arial"/>
          <w:lang w:val="fr-FR"/>
        </w:rPr>
        <w:tab/>
      </w:r>
    </w:p>
    <w:p w14:paraId="1358C7EE" w14:textId="77777777" w:rsidR="00B16877" w:rsidRDefault="00C44D76">
      <w:pPr>
        <w:tabs>
          <w:tab w:val="left" w:pos="709"/>
          <w:tab w:val="left" w:pos="3828"/>
        </w:tabs>
        <w:jc w:val="both"/>
        <w:rPr>
          <w:lang w:val="fr-FR"/>
        </w:rPr>
      </w:pPr>
      <w:r>
        <w:rPr>
          <w:lang w:val="fr-FR"/>
        </w:rPr>
        <w:t>S’engage à prendre en charge les frais de réalisation de cette action de formation selon la situation suivante :</w:t>
      </w:r>
    </w:p>
    <w:p w14:paraId="4FFABA78" w14:textId="77777777" w:rsidR="00B16877" w:rsidRDefault="00C44D76">
      <w:pPr>
        <w:numPr>
          <w:ilvl w:val="0"/>
          <w:numId w:val="7"/>
        </w:numPr>
        <w:tabs>
          <w:tab w:val="left" w:pos="709"/>
        </w:tabs>
        <w:ind w:hanging="720"/>
        <w:contextualSpacing/>
        <w:jc w:val="both"/>
      </w:pPr>
      <w:r>
        <w:rPr>
          <w:rFonts w:ascii="Arial" w:eastAsiaTheme="minorHAnsi" w:hAnsi="Arial" w:cs="Arial"/>
          <w:b/>
          <w:bCs/>
          <w:lang w:val="fr-FR"/>
        </w:rPr>
        <w:t xml:space="preserve">FONDS PROPRES du bénéficiaire </w:t>
      </w:r>
    </w:p>
    <w:p w14:paraId="60D07298" w14:textId="77777777" w:rsidR="00B16877" w:rsidRPr="0082061E" w:rsidRDefault="00C44D76">
      <w:pPr>
        <w:tabs>
          <w:tab w:val="left" w:pos="709"/>
        </w:tabs>
        <w:contextualSpacing/>
        <w:jc w:val="both"/>
        <w:rPr>
          <w:lang w:val="fr-FR"/>
        </w:rPr>
      </w:pPr>
      <w:r>
        <w:rPr>
          <w:rFonts w:ascii="Arial" w:hAnsi="Arial" w:cs="Arial"/>
          <w:lang w:val="fr-FR"/>
        </w:rPr>
        <w:t>Le cocontractant au sens de l’article L6314-1 du Code du travail s’engage à régler le coût total de l’action de formation dès réception de la facture émise par l’agent comptable du CREPS BFC.</w:t>
      </w:r>
    </w:p>
    <w:p w14:paraId="37C92BBA" w14:textId="77777777" w:rsidR="00B16877" w:rsidRDefault="00C44D76">
      <w:pPr>
        <w:numPr>
          <w:ilvl w:val="0"/>
          <w:numId w:val="7"/>
        </w:numPr>
        <w:tabs>
          <w:tab w:val="left" w:pos="709"/>
        </w:tabs>
        <w:ind w:hanging="720"/>
        <w:contextualSpacing/>
        <w:jc w:val="both"/>
      </w:pPr>
      <w:r>
        <w:rPr>
          <w:rFonts w:ascii="Arial" w:eastAsiaTheme="minorHAnsi" w:hAnsi="Arial" w:cs="Arial"/>
          <w:b/>
          <w:bCs/>
          <w:lang w:val="fr-FR"/>
        </w:rPr>
        <w:t>FONDS PROPRES de l’employeur</w:t>
      </w:r>
    </w:p>
    <w:p w14:paraId="3B9F57BC" w14:textId="77777777" w:rsidR="00B16877" w:rsidRPr="0082061E" w:rsidRDefault="00C44D76">
      <w:pPr>
        <w:widowControl w:val="0"/>
        <w:tabs>
          <w:tab w:val="left" w:pos="284"/>
        </w:tabs>
        <w:ind w:right="-2"/>
        <w:jc w:val="both"/>
        <w:rPr>
          <w:lang w:val="fr-FR"/>
        </w:rPr>
      </w:pPr>
      <w:r>
        <w:rPr>
          <w:rFonts w:ascii="Arial" w:eastAsia="Times New Roman" w:hAnsi="Arial" w:cs="Arial"/>
          <w:lang w:val="fr-FR" w:eastAsia="fr-FR"/>
        </w:rPr>
        <w:t>Le cocontractant au sens de l’article L6422-11 du Code du travail s’engage à prendre en charge les frais de réalisation de l’action de formation bénéficiant à ……………………………… (nom du stagiaire) et à régler la totalité de la facture émise par l’agent comptable du CREPS BFC dès réception.</w:t>
      </w:r>
    </w:p>
    <w:p w14:paraId="6AF5A6FA" w14:textId="77777777" w:rsidR="00B16877" w:rsidRPr="0082061E" w:rsidRDefault="00B16877">
      <w:pPr>
        <w:widowControl w:val="0"/>
        <w:tabs>
          <w:tab w:val="left" w:pos="284"/>
        </w:tabs>
        <w:ind w:right="-2"/>
        <w:jc w:val="both"/>
        <w:rPr>
          <w:lang w:val="fr-FR"/>
        </w:rPr>
      </w:pPr>
    </w:p>
    <w:p w14:paraId="6D13C34C" w14:textId="77777777" w:rsidR="00B16877" w:rsidRPr="0082061E" w:rsidRDefault="00C44D76">
      <w:pPr>
        <w:numPr>
          <w:ilvl w:val="1"/>
          <w:numId w:val="8"/>
        </w:numPr>
        <w:tabs>
          <w:tab w:val="left" w:pos="709"/>
          <w:tab w:val="left" w:pos="3828"/>
        </w:tabs>
        <w:ind w:left="709" w:hanging="218"/>
        <w:contextualSpacing/>
        <w:jc w:val="both"/>
        <w:rPr>
          <w:lang w:val="fr-FR"/>
        </w:rPr>
      </w:pPr>
      <w:r>
        <w:rPr>
          <w:rFonts w:ascii="Arial" w:eastAsiaTheme="minorHAnsi" w:hAnsi="Arial" w:cs="Arial"/>
          <w:b/>
          <w:bCs/>
          <w:lang w:val="fr-FR"/>
        </w:rPr>
        <w:t xml:space="preserve">Via un OPCO SANS SUBROGATION de paiement </w:t>
      </w:r>
      <w:r>
        <w:rPr>
          <w:rFonts w:ascii="Arial" w:eastAsiaTheme="minorHAnsi" w:hAnsi="Arial" w:cs="Arial"/>
          <w:bCs/>
          <w:i/>
          <w:lang w:val="fr-FR"/>
        </w:rPr>
        <w:t>(justificatifs à joindre)</w:t>
      </w:r>
    </w:p>
    <w:p w14:paraId="2A382BD4" w14:textId="77777777" w:rsidR="00B16877" w:rsidRPr="0082061E" w:rsidRDefault="00C44D76">
      <w:pPr>
        <w:tabs>
          <w:tab w:val="left" w:pos="709"/>
          <w:tab w:val="left" w:pos="3828"/>
        </w:tabs>
        <w:ind w:left="709"/>
        <w:jc w:val="both"/>
        <w:rPr>
          <w:lang w:val="fr-FR"/>
        </w:rPr>
      </w:pPr>
      <w:r>
        <w:rPr>
          <w:rFonts w:ascii="Arial" w:hAnsi="Arial" w:cs="Arial"/>
          <w:lang w:val="fr-FR"/>
        </w:rPr>
        <w:t xml:space="preserve">Le cocontractant au sens de l’article R6322-32 du Code du travail, </w:t>
      </w:r>
      <w:r>
        <w:rPr>
          <w:rFonts w:ascii="Arial" w:hAnsi="Arial" w:cs="Arial"/>
          <w:bCs/>
          <w:lang w:val="fr-FR"/>
        </w:rPr>
        <w:t>s’engage à</w:t>
      </w:r>
      <w:r>
        <w:rPr>
          <w:rFonts w:ascii="Arial" w:hAnsi="Arial" w:cs="Arial"/>
          <w:lang w:val="fr-FR"/>
        </w:rPr>
        <w:t xml:space="preserve"> régler la totalité de la facture émise par l’agent comptable du CREPS BFC dès réception. Le cocontractant adressera les documents nécessaires à l’OPCO en vue de son remboursement.</w:t>
      </w:r>
    </w:p>
    <w:p w14:paraId="47F6292D" w14:textId="77777777" w:rsidR="00B16877" w:rsidRPr="0082061E" w:rsidRDefault="00C44D76">
      <w:pPr>
        <w:numPr>
          <w:ilvl w:val="1"/>
          <w:numId w:val="8"/>
        </w:numPr>
        <w:tabs>
          <w:tab w:val="left" w:pos="709"/>
          <w:tab w:val="left" w:pos="3828"/>
        </w:tabs>
        <w:ind w:left="709" w:hanging="218"/>
        <w:contextualSpacing/>
        <w:jc w:val="both"/>
        <w:rPr>
          <w:lang w:val="fr-FR"/>
        </w:rPr>
      </w:pPr>
      <w:r>
        <w:rPr>
          <w:rFonts w:ascii="Arial" w:eastAsiaTheme="minorHAnsi" w:hAnsi="Arial" w:cs="Arial"/>
          <w:b/>
          <w:bCs/>
          <w:lang w:val="fr-FR"/>
        </w:rPr>
        <w:t xml:space="preserve">Via un OPCO AVEC SUBROGATION de paiement </w:t>
      </w:r>
      <w:r>
        <w:rPr>
          <w:rFonts w:ascii="Arial" w:eastAsiaTheme="minorHAnsi" w:hAnsi="Arial" w:cs="Arial"/>
          <w:bCs/>
          <w:lang w:val="fr-FR"/>
        </w:rPr>
        <w:t>(justificatifs à joindre impérativement dans les 2 mois suivant le début de formation)</w:t>
      </w:r>
    </w:p>
    <w:p w14:paraId="49966FED" w14:textId="77777777" w:rsidR="00B16877" w:rsidRPr="0082061E" w:rsidRDefault="00B16877">
      <w:pPr>
        <w:widowControl w:val="0"/>
        <w:tabs>
          <w:tab w:val="left" w:pos="284"/>
        </w:tabs>
        <w:ind w:right="-2"/>
        <w:jc w:val="both"/>
        <w:rPr>
          <w:lang w:val="fr-FR"/>
        </w:rPr>
      </w:pPr>
    </w:p>
    <w:p w14:paraId="2B50A300" w14:textId="77777777" w:rsidR="00B16877" w:rsidRPr="0082061E" w:rsidRDefault="00C44D76">
      <w:pPr>
        <w:tabs>
          <w:tab w:val="left" w:pos="284"/>
          <w:tab w:val="left" w:pos="3828"/>
        </w:tabs>
        <w:jc w:val="both"/>
        <w:rPr>
          <w:lang w:val="fr-FR"/>
        </w:rPr>
      </w:pPr>
      <w:r>
        <w:rPr>
          <w:rFonts w:ascii="Arial" w:hAnsi="Arial" w:cs="Arial"/>
          <w:b/>
          <w:lang w:val="fr-FR"/>
        </w:rPr>
        <w:t>En cas de prise en charge partielle de l’OPCO, le solde sera facturé au cocontractant qui s’engage à régler à réception de facture.</w:t>
      </w:r>
    </w:p>
    <w:p w14:paraId="4F8A10EA" w14:textId="77777777" w:rsidR="00B16877" w:rsidRPr="0082061E" w:rsidRDefault="00C44D76">
      <w:pPr>
        <w:tabs>
          <w:tab w:val="left" w:pos="709"/>
          <w:tab w:val="left" w:pos="3828"/>
        </w:tabs>
        <w:jc w:val="both"/>
        <w:rPr>
          <w:lang w:val="fr-FR"/>
        </w:rPr>
      </w:pPr>
      <w:r>
        <w:rPr>
          <w:rFonts w:ascii="Arial" w:hAnsi="Arial" w:cs="Arial"/>
          <w:i/>
          <w:lang w:val="fr-FR"/>
        </w:rPr>
        <w:t xml:space="preserve">Si le contrat de prestation de service de l’OPCO ou la preuve des démarches effectuées ne sont pas réceptionnés par le CREPS BFC dans </w:t>
      </w:r>
      <w:r>
        <w:rPr>
          <w:rFonts w:ascii="Arial" w:hAnsi="Arial" w:cs="Arial"/>
          <w:b/>
          <w:i/>
          <w:lang w:val="fr-FR"/>
        </w:rPr>
        <w:t>un délai de 2 mois après le démarrage de la formation</w:t>
      </w:r>
      <w:r>
        <w:rPr>
          <w:rFonts w:ascii="Arial" w:hAnsi="Arial" w:cs="Arial"/>
          <w:i/>
          <w:lang w:val="fr-FR"/>
        </w:rPr>
        <w:t>, la structure cocontractante est informée qu’une facture nominative lui sera adressée par l’agent comptable. Le CREPS BFC refusera alors la subrogation de paiement. La structure cocontractante</w:t>
      </w:r>
      <w:r>
        <w:rPr>
          <w:rFonts w:ascii="Arial" w:hAnsi="Arial" w:cs="Arial"/>
          <w:lang w:val="fr-FR"/>
        </w:rPr>
        <w:t xml:space="preserve"> </w:t>
      </w:r>
      <w:r>
        <w:rPr>
          <w:rFonts w:ascii="Arial" w:hAnsi="Arial" w:cs="Arial"/>
          <w:i/>
          <w:lang w:val="fr-FR"/>
        </w:rPr>
        <w:t>s’engage à régler la totalité de la facture émise et se fera rembourser directement par son OPCO</w:t>
      </w:r>
      <w:r>
        <w:rPr>
          <w:rFonts w:ascii="Arial" w:eastAsia="Times New Roman" w:hAnsi="Arial" w:cs="Arial"/>
          <w:lang w:val="fr-FR" w:eastAsia="fr-FR"/>
        </w:rPr>
        <w:t>.</w:t>
      </w:r>
    </w:p>
    <w:p w14:paraId="7EB7B9A5" w14:textId="77777777" w:rsidR="00B16877" w:rsidRPr="0082061E" w:rsidRDefault="00C44D76">
      <w:pPr>
        <w:numPr>
          <w:ilvl w:val="0"/>
          <w:numId w:val="9"/>
        </w:numPr>
        <w:tabs>
          <w:tab w:val="left" w:pos="709"/>
        </w:tabs>
        <w:ind w:hanging="720"/>
        <w:contextualSpacing/>
        <w:jc w:val="both"/>
        <w:rPr>
          <w:lang w:val="fr-FR"/>
        </w:rPr>
      </w:pPr>
      <w:r>
        <w:rPr>
          <w:rFonts w:eastAsiaTheme="minorHAnsi"/>
          <w:b/>
          <w:bCs/>
          <w:lang w:val="fr-FR"/>
        </w:rPr>
        <w:t>PNF – Ministère de l’éducation nationale et de la jeunesse, des sports et des JOP.</w:t>
      </w:r>
    </w:p>
    <w:p w14:paraId="6959EA92" w14:textId="77777777" w:rsidR="00B16877" w:rsidRPr="0082061E" w:rsidRDefault="00C44D76">
      <w:pPr>
        <w:numPr>
          <w:ilvl w:val="0"/>
          <w:numId w:val="8"/>
        </w:numPr>
        <w:tabs>
          <w:tab w:val="left" w:pos="709"/>
          <w:tab w:val="left" w:pos="3828"/>
        </w:tabs>
        <w:ind w:left="0" w:hanging="22"/>
        <w:contextualSpacing/>
        <w:jc w:val="both"/>
        <w:rPr>
          <w:lang w:val="fr-FR"/>
        </w:rPr>
      </w:pPr>
      <w:r>
        <w:rPr>
          <w:rFonts w:eastAsiaTheme="minorHAnsi"/>
          <w:b/>
          <w:bCs/>
          <w:lang w:val="fr-FR"/>
        </w:rPr>
        <w:t>Utilisation du CPF du candidat fonctionnaire</w:t>
      </w:r>
    </w:p>
    <w:p w14:paraId="3988D827" w14:textId="77777777" w:rsidR="00B16877" w:rsidRPr="0082061E" w:rsidRDefault="00C44D76">
      <w:pPr>
        <w:tabs>
          <w:tab w:val="left" w:pos="709"/>
        </w:tabs>
        <w:contextualSpacing/>
        <w:jc w:val="both"/>
        <w:rPr>
          <w:lang w:val="fr-FR"/>
        </w:rPr>
      </w:pPr>
      <w:r>
        <w:rPr>
          <w:rFonts w:ascii="Arial" w:eastAsiaTheme="minorHAnsi" w:hAnsi="Arial" w:cs="Arial"/>
          <w:bCs/>
          <w:lang w:val="fr-FR"/>
        </w:rPr>
        <w:t xml:space="preserve">Le cocontractant autorise …………………………………………… (nom du stagiaire) à utiliser les heures disponibles sur son CPF durant son temps de travail ; et le stagiaire s’engage à </w:t>
      </w:r>
      <w:r>
        <w:rPr>
          <w:rFonts w:ascii="Arial" w:eastAsia="Times New Roman" w:hAnsi="Arial" w:cs="Arial"/>
          <w:lang w:val="fr-FR" w:eastAsia="fr-FR"/>
        </w:rPr>
        <w:t>régler la totalité de la facture émise par l’agent comptable du CREPS BFC dès réception.</w:t>
      </w:r>
    </w:p>
    <w:p w14:paraId="51D92656" w14:textId="77777777" w:rsidR="00B16877" w:rsidRPr="0082061E" w:rsidRDefault="00C44D76">
      <w:pPr>
        <w:numPr>
          <w:ilvl w:val="0"/>
          <w:numId w:val="8"/>
        </w:numPr>
        <w:tabs>
          <w:tab w:val="left" w:pos="709"/>
          <w:tab w:val="left" w:pos="3828"/>
        </w:tabs>
        <w:ind w:left="0" w:hanging="22"/>
        <w:contextualSpacing/>
        <w:jc w:val="both"/>
        <w:rPr>
          <w:lang w:val="fr-FR"/>
        </w:rPr>
      </w:pPr>
      <w:r>
        <w:rPr>
          <w:rFonts w:eastAsiaTheme="minorHAnsi"/>
          <w:b/>
          <w:bCs/>
          <w:lang w:val="fr-FR"/>
        </w:rPr>
        <w:t>Via une convention spécifique précisée par ailleurs</w:t>
      </w:r>
    </w:p>
    <w:p w14:paraId="12A086BD" w14:textId="7364D332" w:rsidR="00B16877" w:rsidRDefault="00C44D76">
      <w:pPr>
        <w:tabs>
          <w:tab w:val="left" w:pos="709"/>
          <w:tab w:val="right" w:leader="dot" w:pos="9923"/>
        </w:tabs>
        <w:jc w:val="both"/>
        <w:rPr>
          <w:rFonts w:ascii="Arial" w:hAnsi="Arial" w:cs="Arial"/>
          <w:lang w:val="fr-FR"/>
        </w:rPr>
      </w:pPr>
      <w:r>
        <w:rPr>
          <w:rFonts w:ascii="Arial" w:hAnsi="Arial" w:cs="Arial"/>
          <w:lang w:val="fr-FR"/>
        </w:rPr>
        <w:t>Les frais de formation seront facturés par l’agent comptable du CREPS BFC à l’organisme financeur, selon les modalités précisées dans la convention spécifique établie.</w:t>
      </w:r>
    </w:p>
    <w:p w14:paraId="536D3523" w14:textId="195AE6B3" w:rsidR="0082061E" w:rsidRPr="0082061E" w:rsidRDefault="0082061E" w:rsidP="0082061E">
      <w:pPr>
        <w:numPr>
          <w:ilvl w:val="0"/>
          <w:numId w:val="8"/>
        </w:numPr>
        <w:tabs>
          <w:tab w:val="left" w:pos="709"/>
          <w:tab w:val="left" w:pos="3828"/>
        </w:tabs>
        <w:ind w:left="0" w:hanging="22"/>
        <w:contextualSpacing/>
        <w:jc w:val="both"/>
        <w:rPr>
          <w:lang w:val="fr-FR"/>
        </w:rPr>
      </w:pPr>
      <w:r>
        <w:rPr>
          <w:rFonts w:eastAsiaTheme="minorHAnsi"/>
          <w:b/>
          <w:bCs/>
          <w:lang w:val="fr-FR"/>
        </w:rPr>
        <w:t xml:space="preserve">Autre : </w:t>
      </w:r>
      <w:r>
        <w:rPr>
          <w:rFonts w:ascii="Arial" w:eastAsiaTheme="minorHAnsi" w:hAnsi="Arial" w:cs="Arial"/>
          <w:bCs/>
          <w:lang w:val="fr-FR"/>
        </w:rPr>
        <w:t>……………………………………………</w:t>
      </w:r>
    </w:p>
    <w:p w14:paraId="1F9C6D43" w14:textId="31E800EC" w:rsidR="0082061E" w:rsidRPr="0082061E" w:rsidRDefault="0082061E" w:rsidP="0082061E">
      <w:pPr>
        <w:tabs>
          <w:tab w:val="left" w:pos="709"/>
          <w:tab w:val="right" w:leader="dot" w:pos="9923"/>
        </w:tabs>
        <w:jc w:val="both"/>
        <w:rPr>
          <w:lang w:val="fr-FR"/>
        </w:rPr>
      </w:pPr>
      <w:r>
        <w:rPr>
          <w:rFonts w:ascii="Arial" w:hAnsi="Arial" w:cs="Arial"/>
          <w:lang w:val="fr-FR"/>
        </w:rPr>
        <w:t>Les frais de formation seront facturés par l’agent comptable du CREPS BFC à l’organisme financeur.</w:t>
      </w:r>
    </w:p>
    <w:p w14:paraId="335DBDCE" w14:textId="77777777" w:rsidR="00B16877" w:rsidRPr="0082061E" w:rsidRDefault="00B16877">
      <w:pPr>
        <w:tabs>
          <w:tab w:val="left" w:pos="709"/>
          <w:tab w:val="right" w:leader="dot" w:pos="9923"/>
        </w:tabs>
        <w:jc w:val="both"/>
        <w:rPr>
          <w:lang w:val="fr-FR"/>
        </w:rPr>
      </w:pPr>
    </w:p>
    <w:p w14:paraId="2E4743B4" w14:textId="77777777" w:rsidR="00B16877" w:rsidRPr="0082061E" w:rsidRDefault="00C44D76">
      <w:pPr>
        <w:tabs>
          <w:tab w:val="left" w:pos="284"/>
          <w:tab w:val="left" w:pos="3828"/>
        </w:tabs>
        <w:jc w:val="both"/>
        <w:rPr>
          <w:rFonts w:ascii="Arial" w:eastAsiaTheme="minorHAnsi" w:hAnsi="Arial" w:cs="Arial"/>
          <w:b/>
          <w:bCs/>
          <w:sz w:val="8"/>
          <w:szCs w:val="8"/>
          <w:lang w:val="fr-FR"/>
        </w:rPr>
      </w:pPr>
      <w:r>
        <w:rPr>
          <w:rFonts w:ascii="Arial" w:hAnsi="Arial" w:cs="Arial"/>
          <w:lang w:val="fr-FR"/>
        </w:rPr>
        <w:t xml:space="preserve">Le règlement des </w:t>
      </w:r>
      <w:r>
        <w:rPr>
          <w:rFonts w:ascii="Arial" w:hAnsi="Arial" w:cs="Arial"/>
          <w:b/>
          <w:bCs/>
          <w:lang w:val="fr-FR"/>
        </w:rPr>
        <w:t>frais pédagogiques</w:t>
      </w:r>
      <w:r>
        <w:rPr>
          <w:rFonts w:ascii="Arial" w:hAnsi="Arial" w:cs="Arial"/>
          <w:lang w:val="fr-FR"/>
        </w:rPr>
        <w:t xml:space="preserve"> s’effectue par </w:t>
      </w:r>
      <w:r>
        <w:rPr>
          <w:rFonts w:ascii="Arial" w:hAnsi="Arial" w:cs="Arial"/>
          <w:b/>
          <w:bCs/>
          <w:lang w:val="fr-FR"/>
        </w:rPr>
        <w:t>virement bancaire</w:t>
      </w:r>
      <w:r>
        <w:rPr>
          <w:rFonts w:ascii="Arial" w:hAnsi="Arial" w:cs="Arial"/>
          <w:lang w:val="fr-FR"/>
        </w:rPr>
        <w:t xml:space="preserve"> sur le compte suivant :</w:t>
      </w:r>
    </w:p>
    <w:p w14:paraId="7EFD2F3F" w14:textId="77777777" w:rsidR="00B16877" w:rsidRDefault="00C44D76">
      <w:pPr>
        <w:tabs>
          <w:tab w:val="left" w:pos="284"/>
          <w:tab w:val="left" w:pos="3828"/>
        </w:tabs>
        <w:jc w:val="both"/>
        <w:rPr>
          <w:lang w:val="fr-FR"/>
        </w:rPr>
      </w:pPr>
      <w:r>
        <w:rPr>
          <w:noProof/>
          <w:lang w:val="fr-FR" w:eastAsia="fr-FR"/>
        </w:rPr>
        <mc:AlternateContent>
          <mc:Choice Requires="wps">
            <w:drawing>
              <wp:anchor distT="0" distB="0" distL="114300" distR="114300" simplePos="0" relativeHeight="251659264" behindDoc="0" locked="0" layoutInCell="1" allowOverlap="1" wp14:anchorId="77BA25F9" wp14:editId="3B4FC1BC">
                <wp:simplePos x="0" y="0"/>
                <wp:positionH relativeFrom="column">
                  <wp:posOffset>22225</wp:posOffset>
                </wp:positionH>
                <wp:positionV relativeFrom="paragraph">
                  <wp:posOffset>57150</wp:posOffset>
                </wp:positionV>
                <wp:extent cx="6672580" cy="432435"/>
                <wp:effectExtent l="0" t="0" r="13970" b="24765"/>
                <wp:wrapNone/>
                <wp:docPr id="6"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432435"/>
                        </a:xfrm>
                        <a:prstGeom prst="rect">
                          <a:avLst/>
                        </a:prstGeom>
                        <a:solidFill>
                          <a:srgbClr val="FFFFFF"/>
                        </a:solidFill>
                        <a:ln w="9525">
                          <a:solidFill>
                            <a:srgbClr val="000000"/>
                          </a:solidFill>
                          <a:prstDash val="sysDot"/>
                          <a:miter lim="800000"/>
                          <a:headEnd/>
                          <a:tailEnd/>
                        </a:ln>
                      </wps:spPr>
                      <wps:txbx>
                        <w:txbxContent>
                          <w:p w14:paraId="1D78C498" w14:textId="77777777" w:rsidR="00B16877" w:rsidRDefault="00C44D76">
                            <w:pPr>
                              <w:shd w:val="clear" w:color="auto" w:fill="F2F2F2"/>
                              <w:tabs>
                                <w:tab w:val="left" w:pos="709"/>
                                <w:tab w:val="left" w:pos="3828"/>
                              </w:tabs>
                              <w:jc w:val="center"/>
                              <w:rPr>
                                <w:rFonts w:ascii="Arial" w:hAnsi="Arial" w:cs="Arial"/>
                                <w:sz w:val="22"/>
                                <w:szCs w:val="22"/>
                                <w:lang w:val="fr-FR"/>
                              </w:rPr>
                            </w:pPr>
                            <w:r>
                              <w:rPr>
                                <w:rFonts w:ascii="Arial" w:hAnsi="Arial" w:cs="Arial"/>
                                <w:sz w:val="22"/>
                                <w:szCs w:val="22"/>
                                <w:lang w:val="fr-FR"/>
                              </w:rPr>
                              <w:t>Code Banque : 10071 - Code Guichet : 21000 – N° de compte :00001003882 - Clé : 27</w:t>
                            </w:r>
                          </w:p>
                          <w:p w14:paraId="3D1ACDF1" w14:textId="77777777" w:rsidR="00B16877" w:rsidRDefault="00C44D76">
                            <w:pPr>
                              <w:shd w:val="clear" w:color="auto" w:fill="F2F2F2"/>
                              <w:tabs>
                                <w:tab w:val="left" w:pos="709"/>
                                <w:tab w:val="left" w:pos="3828"/>
                              </w:tabs>
                              <w:jc w:val="center"/>
                              <w:rPr>
                                <w:rFonts w:ascii="Arial" w:hAnsi="Arial" w:cs="Arial"/>
                                <w:sz w:val="22"/>
                                <w:szCs w:val="22"/>
                              </w:rPr>
                            </w:pPr>
                            <w:proofErr w:type="gramStart"/>
                            <w:r>
                              <w:rPr>
                                <w:rFonts w:ascii="Arial" w:hAnsi="Arial" w:cs="Arial"/>
                                <w:sz w:val="22"/>
                                <w:szCs w:val="22"/>
                              </w:rPr>
                              <w:t>IBAN :</w:t>
                            </w:r>
                            <w:proofErr w:type="gramEnd"/>
                            <w:r>
                              <w:rPr>
                                <w:rFonts w:ascii="Arial" w:hAnsi="Arial" w:cs="Arial"/>
                                <w:sz w:val="22"/>
                                <w:szCs w:val="22"/>
                              </w:rPr>
                              <w:t xml:space="preserve"> FR76 1007 1210 0000 0010 0388 227 / BIC : TRPUFRP1</w:t>
                            </w:r>
                          </w:p>
                          <w:p w14:paraId="485B5E68" w14:textId="77777777" w:rsidR="00B16877" w:rsidRDefault="00B16877">
                            <w:pPr>
                              <w:shd w:val="clear" w:color="auto" w:fill="F2F2F2"/>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BA25F9" id="_x0000_t202" coordsize="21600,21600" o:spt="202" path="m,l,21600r21600,l21600,xe">
                <v:stroke joinstyle="miter"/>
                <v:path gradientshapeok="t" o:connecttype="rect"/>
              </v:shapetype>
              <v:shape id="Zone de texte 15" o:spid="_x0000_s1026" type="#_x0000_t202" style="position:absolute;left:0;text-align:left;margin-left:1.75pt;margin-top:4.5pt;width:525.4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">
                <v:stroke dashstyle="1 1"/>
                <v:textbox>
                  <w:txbxContent>
                    <w:p w14:paraId="1D78C498" w14:textId="77777777" w:rsidR="00B16877" w:rsidRDefault="00C44D76">
                      <w:pPr>
                        <w:shd w:val="clear" w:color="auto" w:fill="F2F2F2"/>
                        <w:tabs>
                          <w:tab w:val="left" w:pos="709"/>
                          <w:tab w:val="left" w:pos="3828"/>
                        </w:tabs>
                        <w:jc w:val="center"/>
                        <w:rPr>
                          <w:rFonts w:ascii="Arial" w:hAnsi="Arial" w:cs="Arial"/>
                          <w:sz w:val="22"/>
                          <w:szCs w:val="22"/>
                          <w:lang w:val="fr-FR"/>
                        </w:rPr>
                      </w:pPr>
                      <w:r>
                        <w:rPr>
                          <w:rFonts w:ascii="Arial" w:hAnsi="Arial" w:cs="Arial"/>
                          <w:sz w:val="22"/>
                          <w:szCs w:val="22"/>
                          <w:lang w:val="fr-FR"/>
                        </w:rPr>
                        <w:t>Code Banque : 10071 - Code Guichet : 21000 – N° de compte :00001003882 - Clé : 27</w:t>
                      </w:r>
                    </w:p>
                    <w:p w14:paraId="3D1ACDF1" w14:textId="77777777" w:rsidR="00B16877" w:rsidRDefault="00C44D76">
                      <w:pPr>
                        <w:shd w:val="clear" w:color="auto" w:fill="F2F2F2"/>
                        <w:tabs>
                          <w:tab w:val="left" w:pos="709"/>
                          <w:tab w:val="left" w:pos="3828"/>
                        </w:tabs>
                        <w:jc w:val="center"/>
                        <w:rPr>
                          <w:rFonts w:ascii="Arial" w:hAnsi="Arial" w:cs="Arial"/>
                          <w:sz w:val="22"/>
                          <w:szCs w:val="22"/>
                        </w:rPr>
                      </w:pPr>
                      <w:proofErr w:type="gramStart"/>
                      <w:r>
                        <w:rPr>
                          <w:rFonts w:ascii="Arial" w:hAnsi="Arial" w:cs="Arial"/>
                          <w:sz w:val="22"/>
                          <w:szCs w:val="22"/>
                        </w:rPr>
                        <w:t>IBAN :</w:t>
                      </w:r>
                      <w:proofErr w:type="gramEnd"/>
                      <w:r>
                        <w:rPr>
                          <w:rFonts w:ascii="Arial" w:hAnsi="Arial" w:cs="Arial"/>
                          <w:sz w:val="22"/>
                          <w:szCs w:val="22"/>
                        </w:rPr>
                        <w:t xml:space="preserve"> FR76 1007 1210 0000 0010 0388 227 / BIC : TRPUFRP1</w:t>
                      </w:r>
                    </w:p>
                    <w:p w14:paraId="485B5E68" w14:textId="77777777" w:rsidR="00B16877" w:rsidRDefault="00B16877">
                      <w:pPr>
                        <w:shd w:val="clear" w:color="auto" w:fill="F2F2F2"/>
                        <w:jc w:val="center"/>
                        <w:rPr>
                          <w:rFonts w:ascii="Arial" w:hAnsi="Arial" w:cs="Arial"/>
                          <w:sz w:val="22"/>
                          <w:szCs w:val="22"/>
                        </w:rPr>
                      </w:pPr>
                    </w:p>
                  </w:txbxContent>
                </v:textbox>
              </v:shape>
            </w:pict>
          </mc:Fallback>
        </mc:AlternateContent>
      </w:r>
    </w:p>
    <w:p w14:paraId="520A8271" w14:textId="77777777" w:rsidR="00B16877" w:rsidRDefault="00B16877">
      <w:pPr>
        <w:widowControl w:val="0"/>
        <w:tabs>
          <w:tab w:val="left" w:pos="284"/>
        </w:tabs>
        <w:spacing w:before="120" w:after="60"/>
        <w:ind w:right="-2"/>
        <w:jc w:val="both"/>
        <w:rPr>
          <w:rFonts w:eastAsia="Times New Roman"/>
          <w:lang w:val="fr-FR" w:eastAsia="fr-FR"/>
        </w:rPr>
      </w:pPr>
    </w:p>
    <w:p w14:paraId="783AFAF2" w14:textId="77777777" w:rsidR="00B16877" w:rsidRPr="0082061E" w:rsidRDefault="00B16877">
      <w:pPr>
        <w:widowControl w:val="0"/>
        <w:tabs>
          <w:tab w:val="left" w:pos="284"/>
        </w:tabs>
        <w:spacing w:before="120" w:after="60"/>
        <w:ind w:right="-2"/>
        <w:jc w:val="both"/>
        <w:rPr>
          <w:rFonts w:eastAsia="Times New Roman"/>
          <w:sz w:val="4"/>
          <w:szCs w:val="4"/>
          <w:lang w:val="fr-FR"/>
        </w:rPr>
      </w:pPr>
    </w:p>
    <w:p w14:paraId="09BA0436" w14:textId="77777777" w:rsidR="00B16877" w:rsidRDefault="00C44D76">
      <w:pPr>
        <w:tabs>
          <w:tab w:val="left" w:leader="dot" w:pos="5103"/>
          <w:tab w:val="left" w:leader="dot" w:pos="6804"/>
        </w:tabs>
        <w:rPr>
          <w:rFonts w:eastAsia="Times New Roman"/>
          <w:lang w:val="fr-FR" w:eastAsia="fr-FR"/>
        </w:rPr>
      </w:pPr>
      <w:r>
        <w:rPr>
          <w:rFonts w:eastAsia="Times New Roman"/>
          <w:noProof/>
          <w:lang w:val="fr-FR" w:eastAsia="fr-FR"/>
        </w:rPr>
        <mc:AlternateContent>
          <mc:Choice Requires="wpg">
            <w:drawing>
              <wp:anchor distT="0" distB="4294967295" distL="114299" distR="114299" simplePos="0" relativeHeight="251660288" behindDoc="0" locked="0" layoutInCell="0" allowOverlap="1" wp14:anchorId="7DC821EF" wp14:editId="01CAC976">
                <wp:simplePos x="0" y="0"/>
                <wp:positionH relativeFrom="column">
                  <wp:posOffset>4312284</wp:posOffset>
                </wp:positionH>
                <wp:positionV relativeFrom="paragraph">
                  <wp:posOffset>167639</wp:posOffset>
                </wp:positionV>
                <wp:extent cx="0" cy="0"/>
                <wp:effectExtent l="0" t="0" r="0" b="0"/>
                <wp:wrapNone/>
                <wp:docPr id="7" name="Connecteur droit 6"/>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shape 6" o:spid="_x0000_s6" style="position:absolute;left:0;text-align:left;z-index:251660288;mso-wrap-distance-left:9.0pt;mso-wrap-distance-top:0.0pt;mso-wrap-distance-right:9.0pt;mso-wrap-distance-bottom:169093.2pt;visibility:visible;" from="339.5pt,13.2pt" to="339.5pt,13.2pt" filled="f" strokecolor="#000000" strokeweight="0.75pt"/>
            </w:pict>
          </mc:Fallback>
        </mc:AlternateContent>
      </w:r>
      <w:r>
        <w:rPr>
          <w:rFonts w:eastAsia="Times New Roman"/>
          <w:lang w:val="fr-FR" w:eastAsia="fr-FR"/>
        </w:rPr>
        <w:t>Bon pour accord</w:t>
      </w:r>
    </w:p>
    <w:p w14:paraId="40404D7B" w14:textId="77777777" w:rsidR="00B16877" w:rsidRDefault="00C44D76">
      <w:pPr>
        <w:tabs>
          <w:tab w:val="left" w:leader="dot" w:pos="5103"/>
          <w:tab w:val="left" w:leader="dot" w:pos="6804"/>
        </w:tabs>
        <w:rPr>
          <w:rFonts w:eastAsia="Times New Roman"/>
          <w:lang w:val="fr-FR"/>
        </w:rPr>
      </w:pPr>
      <w:r>
        <w:rPr>
          <w:rFonts w:eastAsia="Times New Roman"/>
          <w:lang w:val="fr-FR" w:eastAsia="fr-FR"/>
        </w:rPr>
        <w:t xml:space="preserve">Fait </w:t>
      </w:r>
      <w:r w:rsidRPr="0082061E">
        <w:rPr>
          <w:rFonts w:eastAsia="Times New Roman"/>
          <w:lang w:val="fr-FR"/>
        </w:rPr>
        <w:t>à</w:t>
      </w:r>
      <w:r>
        <w:rPr>
          <w:rFonts w:eastAsia="Times New Roman"/>
          <w:lang w:val="fr-FR"/>
        </w:rPr>
        <w:t xml:space="preserve"> </w:t>
      </w:r>
      <w:r>
        <w:rPr>
          <w:rFonts w:eastAsia="Times New Roman"/>
          <w:lang w:val="fr-FR"/>
        </w:rPr>
        <w:tab/>
      </w:r>
      <w:r w:rsidRPr="0082061E">
        <w:rPr>
          <w:rFonts w:eastAsia="Times New Roman"/>
          <w:lang w:val="fr-FR"/>
        </w:rPr>
        <w:t xml:space="preserve">, le </w:t>
      </w:r>
      <w:r>
        <w:rPr>
          <w:rFonts w:eastAsia="Times New Roman"/>
          <w:lang w:val="fr-FR"/>
        </w:rPr>
        <w:tab/>
      </w:r>
    </w:p>
    <w:p w14:paraId="7DE9348E" w14:textId="77777777" w:rsidR="00B16877" w:rsidRPr="0082061E" w:rsidRDefault="00B16877">
      <w:pPr>
        <w:tabs>
          <w:tab w:val="left" w:leader="dot" w:pos="5103"/>
          <w:tab w:val="left" w:leader="dot" w:pos="6804"/>
        </w:tabs>
        <w:rPr>
          <w:rFonts w:eastAsia="Times New Roman"/>
          <w:sz w:val="8"/>
          <w:szCs w:val="8"/>
          <w:lang w:val="fr-FR"/>
        </w:rPr>
      </w:pPr>
    </w:p>
    <w:tbl>
      <w:tblPr>
        <w:tblW w:w="0" w:type="auto"/>
        <w:tblLook w:val="04A0" w:firstRow="1" w:lastRow="0" w:firstColumn="1" w:lastColumn="0" w:noHBand="0" w:noVBand="1"/>
      </w:tblPr>
      <w:tblGrid>
        <w:gridCol w:w="5002"/>
        <w:gridCol w:w="4966"/>
      </w:tblGrid>
      <w:tr w:rsidR="00B16877" w:rsidRPr="0082061E" w14:paraId="4DF78957" w14:textId="77777777">
        <w:trPr>
          <w:trHeight w:val="75"/>
        </w:trPr>
        <w:tc>
          <w:tcPr>
            <w:tcW w:w="5002" w:type="dxa"/>
            <w:shd w:val="clear" w:color="auto" w:fill="auto"/>
          </w:tcPr>
          <w:p w14:paraId="769239B9" w14:textId="77777777" w:rsidR="00B16877" w:rsidRDefault="00C44D76">
            <w:pPr>
              <w:jc w:val="center"/>
              <w:rPr>
                <w:lang w:val="fr-FR"/>
              </w:rPr>
            </w:pPr>
            <w:r>
              <w:rPr>
                <w:lang w:val="fr-FR"/>
              </w:rPr>
              <w:t xml:space="preserve">Cachet et Signature du </w:t>
            </w:r>
            <w:proofErr w:type="gramStart"/>
            <w:r>
              <w:rPr>
                <w:lang w:val="fr-FR"/>
              </w:rPr>
              <w:t>cocontractant:</w:t>
            </w:r>
            <w:proofErr w:type="gramEnd"/>
          </w:p>
          <w:p w14:paraId="62BD5E13" w14:textId="77777777" w:rsidR="00B16877" w:rsidRDefault="00C44D76">
            <w:pPr>
              <w:jc w:val="center"/>
              <w:rPr>
                <w:i/>
                <w:lang w:val="fr-FR"/>
              </w:rPr>
            </w:pPr>
            <w:r>
              <w:rPr>
                <w:i/>
                <w:lang w:val="fr-FR"/>
              </w:rPr>
              <w:t>(nom et qualité du signataire)</w:t>
            </w:r>
          </w:p>
        </w:tc>
        <w:tc>
          <w:tcPr>
            <w:tcW w:w="4966" w:type="dxa"/>
            <w:shd w:val="clear" w:color="auto" w:fill="auto"/>
          </w:tcPr>
          <w:p w14:paraId="15CEE016" w14:textId="77777777" w:rsidR="00B16877" w:rsidRDefault="00C44D76">
            <w:pPr>
              <w:rPr>
                <w:b/>
                <w:lang w:val="fr-FR"/>
              </w:rPr>
            </w:pPr>
            <w:r>
              <w:rPr>
                <w:lang w:val="fr-FR"/>
              </w:rPr>
              <w:t>Cachet et signature de l’organisme de formation :</w:t>
            </w:r>
          </w:p>
          <w:p w14:paraId="3C777606" w14:textId="77777777" w:rsidR="00B16877" w:rsidRDefault="00C44D76">
            <w:pPr>
              <w:rPr>
                <w:lang w:val="fr-FR"/>
              </w:rPr>
            </w:pPr>
            <w:r>
              <w:rPr>
                <w:i/>
                <w:lang w:val="fr-FR"/>
              </w:rPr>
              <w:t>(nom et qualité du signataire)</w:t>
            </w:r>
          </w:p>
        </w:tc>
      </w:tr>
    </w:tbl>
    <w:p w14:paraId="2C5C9B2F" w14:textId="77777777" w:rsidR="00B16877" w:rsidRDefault="00B16877">
      <w:pPr>
        <w:rPr>
          <w:lang w:val="fr-FR"/>
        </w:rPr>
      </w:pPr>
    </w:p>
    <w:sectPr w:rsidR="00B16877">
      <w:footerReference w:type="default" r:id="rId8"/>
      <w:headerReference w:type="first" r:id="rId9"/>
      <w:footerReference w:type="first" r:id="rId10"/>
      <w:pgSz w:w="11900" w:h="16840"/>
      <w:pgMar w:top="964" w:right="964" w:bottom="964" w:left="964" w:header="1418"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08F5D" w14:textId="77777777" w:rsidR="00B16877" w:rsidRDefault="00C44D76">
      <w:r>
        <w:separator/>
      </w:r>
    </w:p>
  </w:endnote>
  <w:endnote w:type="continuationSeparator" w:id="0">
    <w:p w14:paraId="3DF6CF43" w14:textId="77777777" w:rsidR="00B16877" w:rsidRDefault="00C4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981C" w14:textId="77777777" w:rsidR="00B16877" w:rsidRDefault="00C44D76">
    <w:pPr>
      <w:pStyle w:val="Pieddepage"/>
    </w:pPr>
    <w:r>
      <w:rPr>
        <w:noProof/>
        <w:lang w:val="fr-FR" w:eastAsia="fr-FR"/>
      </w:rPr>
      <mc:AlternateContent>
        <mc:Choice Requires="wpg">
          <w:drawing>
            <wp:anchor distT="0" distB="0" distL="114300" distR="114300" simplePos="0" relativeHeight="251654144" behindDoc="1" locked="0" layoutInCell="1" allowOverlap="1" wp14:anchorId="64E5B296" wp14:editId="5B010A05">
              <wp:simplePos x="0" y="0"/>
              <wp:positionH relativeFrom="page">
                <wp:posOffset>0</wp:posOffset>
              </wp:positionH>
              <wp:positionV relativeFrom="page">
                <wp:posOffset>9361170</wp:posOffset>
              </wp:positionV>
              <wp:extent cx="983160" cy="1260000"/>
              <wp:effectExtent l="0" t="0" r="0" b="0"/>
              <wp:wrapSquare wrapText="bothSides"/>
              <wp:docPr id="3" name="Image 108"/>
              <wp:cNvGraphicFramePr/>
              <a:graphic xmlns:a="http://schemas.openxmlformats.org/drawingml/2006/main">
                <a:graphicData uri="http://schemas.openxmlformats.org/drawingml/2006/picture">
                  <pic:pic xmlns:pic="http://schemas.openxmlformats.org/drawingml/2006/picture">
                    <pic:nvPicPr>
                      <pic:cNvPr id="0" name="Image 108"/>
                      <pic:cNvPicPr/>
                    </pic:nvPicPr>
                    <pic:blipFill>
                      <a:blip r:embed="rId1"/>
                      <a:stretch/>
                    </pic:blipFill>
                    <pic:spPr bwMode="auto">
                      <a:xfrm>
                        <a:off x="0" y="0"/>
                        <a:ext cx="983160" cy="1260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4144;o:allowoverlap:true;o:allowincell:true;mso-position-horizontal-relative:page;margin-left:0.0pt;mso-position-horizontal:absolute;mso-position-vertical-relative:page;margin-top:737.1pt;mso-position-vertical:absolute;width:77.4pt;height:99.2pt;mso-wrap-distance-left:9.0pt;mso-wrap-distance-top:0.0pt;mso-wrap-distance-right:9.0pt;mso-wrap-distance-bottom:0.0pt;" stroked="f">
              <v:path textboxrect="0,0,0,0"/>
              <w10:wrap type="square"/>
              <v:imagedata r:id="rId2" o:titl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A3B4" w14:textId="77777777" w:rsidR="00B16877" w:rsidRDefault="00B16877"/>
  <w:p w14:paraId="06EC2642" w14:textId="77777777" w:rsidR="00B16877" w:rsidRDefault="00C44D76">
    <w:pPr>
      <w:pStyle w:val="Pieddepage"/>
    </w:pPr>
    <w:r>
      <w:rPr>
        <w:noProof/>
        <w:lang w:val="fr-FR" w:eastAsia="fr-FR"/>
      </w:rPr>
      <mc:AlternateContent>
        <mc:Choice Requires="wpg">
          <w:drawing>
            <wp:anchor distT="0" distB="0" distL="114300" distR="114300" simplePos="0" relativeHeight="251681792" behindDoc="0" locked="0" layoutInCell="1" allowOverlap="1" wp14:anchorId="69249B1A" wp14:editId="3C5F1DA5">
              <wp:simplePos x="0" y="0"/>
              <wp:positionH relativeFrom="column">
                <wp:posOffset>-29845</wp:posOffset>
              </wp:positionH>
              <wp:positionV relativeFrom="paragraph">
                <wp:posOffset>395149</wp:posOffset>
              </wp:positionV>
              <wp:extent cx="3916680" cy="511810"/>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62691" name="Bandeau logos 2024.png"/>
                      <pic:cNvPicPr>
                        <a:picLocks noChangeAspect="1"/>
                      </pic:cNvPicPr>
                    </pic:nvPicPr>
                    <pic:blipFill>
                      <a:blip r:embed="rId1"/>
                      <a:stretch/>
                    </pic:blipFill>
                    <pic:spPr bwMode="auto">
                      <a:xfrm>
                        <a:off x="0" y="0"/>
                        <a:ext cx="3916679" cy="511809"/>
                      </a:xfrm>
                      <a:prstGeom prst="rect">
                        <a:avLst/>
                      </a:prstGeom>
                    </pic:spPr>
                  </pic:pic>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81792;o:allowoverlap:true;o:allowincell:true;mso-position-horizontal-relative:text;margin-left:-2.4pt;mso-position-horizontal:absolute;mso-position-vertical-relative:text;margin-top:31.1pt;mso-position-vertical:absolute;width:308.4pt;height:40.3pt;mso-wrap-distance-left:9.0pt;mso-wrap-distance-top:0.0pt;mso-wrap-distance-right:9.0pt;mso-wrap-distance-bottom:0.0pt;rotation:0;" stroked="false">
              <v:path textboxrect="0,0,0,0"/>
              <w10:wrap type="square"/>
              <v:imagedata r:id="rId2" o:title=""/>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28011DAE" wp14:editId="4DDC74C7">
              <wp:simplePos x="0" y="0"/>
              <wp:positionH relativeFrom="page">
                <wp:posOffset>622300</wp:posOffset>
              </wp:positionH>
              <wp:positionV relativeFrom="page">
                <wp:posOffset>9601200</wp:posOffset>
              </wp:positionV>
              <wp:extent cx="5067300" cy="444500"/>
              <wp:effectExtent l="0" t="0" r="0" b="0"/>
              <wp:wrapNone/>
              <wp:docPr id="5" name="Zone de texte 19"/>
              <wp:cNvGraphicFramePr/>
              <a:graphic xmlns:a="http://schemas.openxmlformats.org/drawingml/2006/main">
                <a:graphicData uri="http://schemas.microsoft.com/office/word/2010/wordprocessingShape">
                  <wps:wsp>
                    <wps:cNvSpPr txBox="1"/>
                    <wps:spPr bwMode="auto">
                      <a:xfrm>
                        <a:off x="0" y="0"/>
                        <a:ext cx="5067300" cy="444500"/>
                      </a:xfrm>
                      <a:prstGeom prst="rect">
                        <a:avLst/>
                      </a:prstGeom>
                      <a:noFill/>
                      <a:ln w="6350">
                        <a:noFill/>
                      </a:ln>
                    </wps:spPr>
                    <wps:txbx>
                      <w:txbxContent>
                        <w:p w14:paraId="6AA55CF6" w14:textId="77777777" w:rsidR="00B16877" w:rsidRDefault="00C44D76">
                          <w:pPr>
                            <w:rPr>
                              <w:rFonts w:ascii="Arial" w:hAnsi="Arial" w:cs="Arial"/>
                              <w:sz w:val="15"/>
                              <w:szCs w:val="15"/>
                              <w:lang w:val="fr-FR"/>
                            </w:rPr>
                          </w:pPr>
                          <w:r>
                            <w:rPr>
                              <w:rFonts w:ascii="Arial" w:hAnsi="Arial" w:cs="Arial"/>
                              <w:b/>
                              <w:color w:val="000000"/>
                              <w:sz w:val="15"/>
                              <w:szCs w:val="15"/>
                              <w:lang w:val="fr-FR" w:eastAsia="fr-FR"/>
                            </w:rPr>
                            <w:t xml:space="preserve">Centre de Ressources d’Expertise et de Performance Sportive - </w:t>
                          </w:r>
                          <w:r>
                            <w:rPr>
                              <w:rFonts w:ascii="Arial" w:hAnsi="Arial" w:cs="Arial"/>
                              <w:color w:val="001718"/>
                              <w:sz w:val="15"/>
                              <w:szCs w:val="15"/>
                              <w:lang w:val="fr-FR" w:eastAsia="fr-FR"/>
                            </w:rPr>
                            <w:t>www.creps-bourgognefranchecomte.fr</w:t>
                          </w:r>
                        </w:p>
                        <w:p w14:paraId="64EC43A6" w14:textId="77777777" w:rsidR="00B16877" w:rsidRDefault="00C44D76">
                          <w:pPr>
                            <w:rPr>
                              <w:rFonts w:ascii="Arial" w:hAnsi="Arial" w:cs="Arial"/>
                              <w:b/>
                              <w:color w:val="001718"/>
                              <w:sz w:val="15"/>
                              <w:szCs w:val="15"/>
                              <w:lang w:val="fr-FR" w:eastAsia="fr-FR"/>
                            </w:rPr>
                          </w:pPr>
                          <w:r>
                            <w:rPr>
                              <w:rFonts w:ascii="Arial" w:hAnsi="Arial" w:cs="Arial"/>
                              <w:b/>
                              <w:color w:val="001718"/>
                              <w:sz w:val="15"/>
                              <w:szCs w:val="15"/>
                              <w:lang w:val="fr-FR" w:eastAsia="fr-FR"/>
                            </w:rPr>
                            <w:t>15, rue Pierre de Coubertin - 21000 Dijon</w:t>
                          </w:r>
                        </w:p>
                        <w:p w14:paraId="56EC21ED" w14:textId="77777777" w:rsidR="00B16877" w:rsidRDefault="00C44D76">
                          <w:pPr>
                            <w:rPr>
                              <w:rFonts w:ascii="Arial" w:hAnsi="Arial" w:cs="Arial"/>
                              <w:color w:val="001718"/>
                              <w:sz w:val="15"/>
                              <w:szCs w:val="15"/>
                              <w:lang w:val="fr-FR" w:eastAsia="fr-FR"/>
                            </w:rPr>
                          </w:pPr>
                          <w:r>
                            <w:rPr>
                              <w:rFonts w:ascii="Arial" w:hAnsi="Arial" w:cs="Arial"/>
                              <w:color w:val="001718"/>
                              <w:sz w:val="15"/>
                              <w:szCs w:val="15"/>
                              <w:lang w:val="fr-FR" w:eastAsia="fr-FR"/>
                            </w:rPr>
                            <w:t xml:space="preserve">3, avenue des </w:t>
                          </w:r>
                          <w:proofErr w:type="spellStart"/>
                          <w:r>
                            <w:rPr>
                              <w:rFonts w:ascii="Arial" w:hAnsi="Arial" w:cs="Arial"/>
                              <w:color w:val="001718"/>
                              <w:sz w:val="15"/>
                              <w:szCs w:val="15"/>
                              <w:lang w:val="fr-FR" w:eastAsia="fr-FR"/>
                            </w:rPr>
                            <w:t>Montboucons</w:t>
                          </w:r>
                          <w:proofErr w:type="spellEnd"/>
                          <w:r>
                            <w:rPr>
                              <w:rFonts w:ascii="Arial" w:hAnsi="Arial" w:cs="Arial"/>
                              <w:color w:val="001718"/>
                              <w:sz w:val="15"/>
                              <w:szCs w:val="15"/>
                              <w:lang w:val="fr-FR" w:eastAsia="fr-FR"/>
                            </w:rPr>
                            <w:t xml:space="preserve"> - 25000 Besançon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11DAE" id="_x0000_t202" coordsize="21600,21600" o:spt="202" path="m,l,21600r21600,l21600,xe">
              <v:stroke joinstyle="miter"/>
              <v:path gradientshapeok="t" o:connecttype="rect"/>
            </v:shapetype>
            <v:shape id="Zone de texte 19" o:spid="_x0000_s1027" type="#_x0000_t202" style="position:absolute;margin-left:49pt;margin-top:756pt;width:399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" filled="f" stroked="f" strokeweight=".5pt">
              <v:textbox inset="0,0,0,0">
                <w:txbxContent>
                  <w:p w14:paraId="6AA55CF6" w14:textId="77777777" w:rsidR="00B16877" w:rsidRDefault="00C44D76">
                    <w:pPr>
                      <w:rPr>
                        <w:rFonts w:ascii="Arial" w:hAnsi="Arial" w:cs="Arial"/>
                        <w:sz w:val="15"/>
                        <w:szCs w:val="15"/>
                        <w:lang w:val="fr-FR"/>
                      </w:rPr>
                    </w:pPr>
                    <w:r>
                      <w:rPr>
                        <w:rFonts w:ascii="Arial" w:hAnsi="Arial" w:cs="Arial"/>
                        <w:b/>
                        <w:color w:val="000000"/>
                        <w:sz w:val="15"/>
                        <w:szCs w:val="15"/>
                        <w:lang w:val="fr-FR" w:eastAsia="fr-FR"/>
                      </w:rPr>
                      <w:t xml:space="preserve">Centre de Ressources d’Expertise et de Performance Sportive - </w:t>
                    </w:r>
                    <w:r>
                      <w:rPr>
                        <w:rFonts w:ascii="Arial" w:hAnsi="Arial" w:cs="Arial"/>
                        <w:color w:val="001718"/>
                        <w:sz w:val="15"/>
                        <w:szCs w:val="15"/>
                        <w:lang w:val="fr-FR" w:eastAsia="fr-FR"/>
                      </w:rPr>
                      <w:t>www.creps-bourgognefranchecomte.fr</w:t>
                    </w:r>
                  </w:p>
                  <w:p w14:paraId="64EC43A6" w14:textId="77777777" w:rsidR="00B16877" w:rsidRDefault="00C44D76">
                    <w:pPr>
                      <w:rPr>
                        <w:rFonts w:ascii="Arial" w:hAnsi="Arial" w:cs="Arial"/>
                        <w:b/>
                        <w:color w:val="001718"/>
                        <w:sz w:val="15"/>
                        <w:szCs w:val="15"/>
                        <w:lang w:val="fr-FR" w:eastAsia="fr-FR"/>
                      </w:rPr>
                    </w:pPr>
                    <w:r>
                      <w:rPr>
                        <w:rFonts w:ascii="Arial" w:hAnsi="Arial" w:cs="Arial"/>
                        <w:b/>
                        <w:color w:val="001718"/>
                        <w:sz w:val="15"/>
                        <w:szCs w:val="15"/>
                        <w:lang w:val="fr-FR" w:eastAsia="fr-FR"/>
                      </w:rPr>
                      <w:t>15, rue Pierre de Coubertin - 21000 Dijon</w:t>
                    </w:r>
                  </w:p>
                  <w:p w14:paraId="56EC21ED" w14:textId="77777777" w:rsidR="00B16877" w:rsidRDefault="00C44D76">
                    <w:pPr>
                      <w:rPr>
                        <w:rFonts w:ascii="Arial" w:hAnsi="Arial" w:cs="Arial"/>
                        <w:color w:val="001718"/>
                        <w:sz w:val="15"/>
                        <w:szCs w:val="15"/>
                        <w:lang w:val="fr-FR" w:eastAsia="fr-FR"/>
                      </w:rPr>
                    </w:pPr>
                    <w:r>
                      <w:rPr>
                        <w:rFonts w:ascii="Arial" w:hAnsi="Arial" w:cs="Arial"/>
                        <w:color w:val="001718"/>
                        <w:sz w:val="15"/>
                        <w:szCs w:val="15"/>
                        <w:lang w:val="fr-FR" w:eastAsia="fr-FR"/>
                      </w:rPr>
                      <w:t xml:space="preserve">3, avenue des </w:t>
                    </w:r>
                    <w:proofErr w:type="spellStart"/>
                    <w:r>
                      <w:rPr>
                        <w:rFonts w:ascii="Arial" w:hAnsi="Arial" w:cs="Arial"/>
                        <w:color w:val="001718"/>
                        <w:sz w:val="15"/>
                        <w:szCs w:val="15"/>
                        <w:lang w:val="fr-FR" w:eastAsia="fr-FR"/>
                      </w:rPr>
                      <w:t>Montboucons</w:t>
                    </w:r>
                    <w:proofErr w:type="spellEnd"/>
                    <w:r>
                      <w:rPr>
                        <w:rFonts w:ascii="Arial" w:hAnsi="Arial" w:cs="Arial"/>
                        <w:color w:val="001718"/>
                        <w:sz w:val="15"/>
                        <w:szCs w:val="15"/>
                        <w:lang w:val="fr-FR" w:eastAsia="fr-FR"/>
                      </w:rPr>
                      <w:t xml:space="preserve"> - 25000 Besançon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F5C41" w14:textId="77777777" w:rsidR="00B16877" w:rsidRDefault="00C44D76">
      <w:r>
        <w:separator/>
      </w:r>
    </w:p>
  </w:footnote>
  <w:footnote w:type="continuationSeparator" w:id="0">
    <w:p w14:paraId="073B8828" w14:textId="77777777" w:rsidR="00B16877" w:rsidRDefault="00C44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54F5" w14:textId="77777777" w:rsidR="00B16877" w:rsidRDefault="00C44D76">
    <w:pPr>
      <w:pStyle w:val="En-tte"/>
    </w:pPr>
    <w:r>
      <w:rPr>
        <w:noProof/>
        <w:lang w:val="fr-FR" w:eastAsia="fr-FR"/>
      </w:rPr>
      <mc:AlternateContent>
        <mc:Choice Requires="wpg">
          <w:drawing>
            <wp:anchor distT="0" distB="0" distL="114300" distR="114300" simplePos="0" relativeHeight="251662336" behindDoc="0" locked="0" layoutInCell="1" allowOverlap="1" wp14:anchorId="51EA4060" wp14:editId="22B4858F">
              <wp:simplePos x="0" y="0"/>
              <wp:positionH relativeFrom="margin">
                <wp:posOffset>4603164</wp:posOffset>
              </wp:positionH>
              <wp:positionV relativeFrom="margin">
                <wp:posOffset>-592455</wp:posOffset>
              </wp:positionV>
              <wp:extent cx="1816735" cy="939165"/>
              <wp:effectExtent l="0" t="0" r="0" b="635"/>
              <wp:wrapSquare wrapText="bothSides"/>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e-CREPS-BFC-pantone-(bords-fin).jpg"/>
                      <pic:cNvPicPr>
                        <a:picLocks noChangeAspect="1"/>
                      </pic:cNvPicPr>
                    </pic:nvPicPr>
                    <pic:blipFill>
                      <a:blip r:embed="rId1"/>
                      <a:srcRect t="23" b="22"/>
                      <a:stretch/>
                    </pic:blipFill>
                    <pic:spPr bwMode="auto">
                      <a:xfrm>
                        <a:off x="0" y="0"/>
                        <a:ext cx="1816735" cy="939165"/>
                      </a:xfrm>
                      <a:prstGeom prst="rect">
                        <a:avLst/>
                      </a:prstGeom>
                    </pic:spPr>
                  </pic:pic>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2336;o:allowoverlap:true;o:allowincell:true;mso-position-horizontal-relative:margin;margin-left:362.5pt;mso-position-horizontal:absolute;mso-position-vertical-relative:margin;margin-top:-46.6pt;mso-position-vertical:absolute;width:143.0pt;height:74.0pt;mso-wrap-distance-left:9.0pt;mso-wrap-distance-top:0.0pt;mso-wrap-distance-right:9.0pt;mso-wrap-distance-bottom:0.0pt;" stroked="false">
              <v:path textboxrect="0,0,0,0"/>
              <w10:wrap type="square"/>
              <v:imagedata r:id="rId2" o:title=""/>
            </v:shape>
          </w:pict>
        </mc:Fallback>
      </mc:AlternateContent>
    </w:r>
    <w:r>
      <w:rPr>
        <w:noProof/>
        <w:lang w:val="fr-FR" w:eastAsia="fr-FR"/>
      </w:rPr>
      <mc:AlternateContent>
        <mc:Choice Requires="wpg">
          <w:drawing>
            <wp:anchor distT="0" distB="0" distL="114300" distR="114300" simplePos="0" relativeHeight="251665408" behindDoc="0" locked="0" layoutInCell="1" allowOverlap="1" wp14:anchorId="02747AE5" wp14:editId="499B62A8">
              <wp:simplePos x="0" y="0"/>
              <wp:positionH relativeFrom="margin">
                <wp:posOffset>35560</wp:posOffset>
              </wp:positionH>
              <wp:positionV relativeFrom="margin">
                <wp:posOffset>-586105</wp:posOffset>
              </wp:positionV>
              <wp:extent cx="1053465" cy="92710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ublique_Francaise_RVB.png"/>
                      <pic:cNvPicPr>
                        <a:picLocks noChangeAspect="1"/>
                      </pic:cNvPicPr>
                    </pic:nvPicPr>
                    <pic:blipFill>
                      <a:blip r:embed="rId3"/>
                      <a:srcRect l="10033" t="11414" r="11715" b="12563"/>
                      <a:stretch/>
                    </pic:blipFill>
                    <pic:spPr bwMode="auto">
                      <a:xfrm>
                        <a:off x="0" y="0"/>
                        <a:ext cx="1053465" cy="92710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5408;o:allowoverlap:true;o:allowincell:true;mso-position-horizontal-relative:margin;margin-left:2.8pt;mso-position-horizontal:absolute;mso-position-vertical-relative:margin;margin-top:-46.1pt;mso-position-vertical:absolute;width:83.0pt;height:73.0pt;mso-wrap-distance-left:9.0pt;mso-wrap-distance-top:0.0pt;mso-wrap-distance-right:9.0pt;mso-wrap-distance-bottom:0.0pt;" stroked="f">
              <v:path textboxrect="0,0,0,0"/>
              <w10:wrap type="square"/>
              <v:imagedata r:id="rId4" o:title=""/>
            </v:shape>
          </w:pict>
        </mc:Fallback>
      </mc:AlternateContent>
    </w:r>
  </w:p>
  <w:p w14:paraId="5768FE10" w14:textId="77777777" w:rsidR="00B16877" w:rsidRDefault="00B1687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00F"/>
    <w:multiLevelType w:val="hybridMultilevel"/>
    <w:tmpl w:val="300EECB6"/>
    <w:lvl w:ilvl="0" w:tplc="A4C6ECA2">
      <w:start w:val="1"/>
      <w:numFmt w:val="bullet"/>
      <w:lvlText w:val=""/>
      <w:lvlJc w:val="left"/>
      <w:pPr>
        <w:tabs>
          <w:tab w:val="num" w:pos="720"/>
        </w:tabs>
        <w:ind w:left="720" w:hanging="360"/>
      </w:pPr>
      <w:rPr>
        <w:rFonts w:ascii="Symbol" w:hAnsi="Symbol" w:hint="default"/>
        <w:sz w:val="20"/>
      </w:rPr>
    </w:lvl>
    <w:lvl w:ilvl="1" w:tplc="B4D6F7DE">
      <w:start w:val="1"/>
      <w:numFmt w:val="bullet"/>
      <w:lvlText w:val="o"/>
      <w:lvlJc w:val="left"/>
      <w:pPr>
        <w:tabs>
          <w:tab w:val="num" w:pos="1440"/>
        </w:tabs>
        <w:ind w:left="1440" w:hanging="360"/>
      </w:pPr>
      <w:rPr>
        <w:rFonts w:ascii="Courier New" w:hAnsi="Courier New" w:cs="Times New Roman" w:hint="default"/>
        <w:sz w:val="20"/>
      </w:rPr>
    </w:lvl>
    <w:lvl w:ilvl="2" w:tplc="C9126B52">
      <w:start w:val="1"/>
      <w:numFmt w:val="bullet"/>
      <w:lvlText w:val=""/>
      <w:lvlJc w:val="left"/>
      <w:pPr>
        <w:tabs>
          <w:tab w:val="num" w:pos="2160"/>
        </w:tabs>
        <w:ind w:left="2160" w:hanging="360"/>
      </w:pPr>
      <w:rPr>
        <w:rFonts w:ascii="Wingdings" w:hAnsi="Wingdings" w:hint="default"/>
        <w:sz w:val="20"/>
      </w:rPr>
    </w:lvl>
    <w:lvl w:ilvl="3" w:tplc="C3F42434">
      <w:start w:val="1"/>
      <w:numFmt w:val="bullet"/>
      <w:lvlText w:val=""/>
      <w:lvlJc w:val="left"/>
      <w:pPr>
        <w:tabs>
          <w:tab w:val="num" w:pos="2880"/>
        </w:tabs>
        <w:ind w:left="2880" w:hanging="360"/>
      </w:pPr>
      <w:rPr>
        <w:rFonts w:ascii="Wingdings" w:hAnsi="Wingdings" w:hint="default"/>
        <w:sz w:val="20"/>
      </w:rPr>
    </w:lvl>
    <w:lvl w:ilvl="4" w:tplc="273A2CD0">
      <w:start w:val="1"/>
      <w:numFmt w:val="bullet"/>
      <w:lvlText w:val=""/>
      <w:lvlJc w:val="left"/>
      <w:pPr>
        <w:tabs>
          <w:tab w:val="num" w:pos="3600"/>
        </w:tabs>
        <w:ind w:left="3600" w:hanging="360"/>
      </w:pPr>
      <w:rPr>
        <w:rFonts w:ascii="Wingdings" w:hAnsi="Wingdings" w:hint="default"/>
        <w:sz w:val="20"/>
      </w:rPr>
    </w:lvl>
    <w:lvl w:ilvl="5" w:tplc="7D88608C">
      <w:start w:val="1"/>
      <w:numFmt w:val="bullet"/>
      <w:lvlText w:val=""/>
      <w:lvlJc w:val="left"/>
      <w:pPr>
        <w:tabs>
          <w:tab w:val="num" w:pos="4320"/>
        </w:tabs>
        <w:ind w:left="4320" w:hanging="360"/>
      </w:pPr>
      <w:rPr>
        <w:rFonts w:ascii="Wingdings" w:hAnsi="Wingdings" w:hint="default"/>
        <w:sz w:val="20"/>
      </w:rPr>
    </w:lvl>
    <w:lvl w:ilvl="6" w:tplc="49EC3922">
      <w:start w:val="1"/>
      <w:numFmt w:val="bullet"/>
      <w:lvlText w:val=""/>
      <w:lvlJc w:val="left"/>
      <w:pPr>
        <w:tabs>
          <w:tab w:val="num" w:pos="5040"/>
        </w:tabs>
        <w:ind w:left="5040" w:hanging="360"/>
      </w:pPr>
      <w:rPr>
        <w:rFonts w:ascii="Wingdings" w:hAnsi="Wingdings" w:hint="default"/>
        <w:sz w:val="20"/>
      </w:rPr>
    </w:lvl>
    <w:lvl w:ilvl="7" w:tplc="526C818E">
      <w:start w:val="1"/>
      <w:numFmt w:val="bullet"/>
      <w:lvlText w:val=""/>
      <w:lvlJc w:val="left"/>
      <w:pPr>
        <w:tabs>
          <w:tab w:val="num" w:pos="5760"/>
        </w:tabs>
        <w:ind w:left="5760" w:hanging="360"/>
      </w:pPr>
      <w:rPr>
        <w:rFonts w:ascii="Wingdings" w:hAnsi="Wingdings" w:hint="default"/>
        <w:sz w:val="20"/>
      </w:rPr>
    </w:lvl>
    <w:lvl w:ilvl="8" w:tplc="832A44A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30D0B"/>
    <w:multiLevelType w:val="hybridMultilevel"/>
    <w:tmpl w:val="1A884A00"/>
    <w:lvl w:ilvl="0" w:tplc="36060E8A">
      <w:start w:val="1"/>
      <w:numFmt w:val="bullet"/>
      <w:lvlText w:val=""/>
      <w:lvlJc w:val="left"/>
      <w:pPr>
        <w:ind w:left="720" w:hanging="360"/>
      </w:pPr>
      <w:rPr>
        <w:rFonts w:ascii="Wingdings" w:eastAsia="Times New Roman" w:hAnsi="Wingdings" w:cs="Times New Roman" w:hint="default"/>
        <w:sz w:val="32"/>
        <w:szCs w:val="32"/>
      </w:rPr>
    </w:lvl>
    <w:lvl w:ilvl="1" w:tplc="4946835A">
      <w:start w:val="1"/>
      <w:numFmt w:val="bullet"/>
      <w:lvlText w:val="o"/>
      <w:lvlJc w:val="left"/>
      <w:pPr>
        <w:ind w:left="1440" w:hanging="360"/>
      </w:pPr>
      <w:rPr>
        <w:rFonts w:ascii="Courier New" w:hAnsi="Courier New" w:cs="Courier New" w:hint="default"/>
      </w:rPr>
    </w:lvl>
    <w:lvl w:ilvl="2" w:tplc="7C6E26E8">
      <w:start w:val="1"/>
      <w:numFmt w:val="bullet"/>
      <w:lvlText w:val=""/>
      <w:lvlJc w:val="left"/>
      <w:pPr>
        <w:ind w:left="2160" w:hanging="360"/>
      </w:pPr>
      <w:rPr>
        <w:rFonts w:ascii="Wingdings" w:hAnsi="Wingdings" w:hint="default"/>
      </w:rPr>
    </w:lvl>
    <w:lvl w:ilvl="3" w:tplc="EB2EEACC">
      <w:start w:val="1"/>
      <w:numFmt w:val="bullet"/>
      <w:lvlText w:val=""/>
      <w:lvlJc w:val="left"/>
      <w:pPr>
        <w:ind w:left="2880" w:hanging="360"/>
      </w:pPr>
      <w:rPr>
        <w:rFonts w:ascii="Symbol" w:hAnsi="Symbol" w:hint="default"/>
      </w:rPr>
    </w:lvl>
    <w:lvl w:ilvl="4" w:tplc="45F41024">
      <w:start w:val="1"/>
      <w:numFmt w:val="bullet"/>
      <w:lvlText w:val="o"/>
      <w:lvlJc w:val="left"/>
      <w:pPr>
        <w:ind w:left="3600" w:hanging="360"/>
      </w:pPr>
      <w:rPr>
        <w:rFonts w:ascii="Courier New" w:hAnsi="Courier New" w:cs="Courier New" w:hint="default"/>
      </w:rPr>
    </w:lvl>
    <w:lvl w:ilvl="5" w:tplc="BC14D46E">
      <w:start w:val="1"/>
      <w:numFmt w:val="bullet"/>
      <w:lvlText w:val=""/>
      <w:lvlJc w:val="left"/>
      <w:pPr>
        <w:ind w:left="4320" w:hanging="360"/>
      </w:pPr>
      <w:rPr>
        <w:rFonts w:ascii="Wingdings" w:hAnsi="Wingdings" w:hint="default"/>
      </w:rPr>
    </w:lvl>
    <w:lvl w:ilvl="6" w:tplc="FE00D91A">
      <w:start w:val="1"/>
      <w:numFmt w:val="bullet"/>
      <w:lvlText w:val=""/>
      <w:lvlJc w:val="left"/>
      <w:pPr>
        <w:ind w:left="5040" w:hanging="360"/>
      </w:pPr>
      <w:rPr>
        <w:rFonts w:ascii="Symbol" w:hAnsi="Symbol" w:hint="default"/>
      </w:rPr>
    </w:lvl>
    <w:lvl w:ilvl="7" w:tplc="4B22E014">
      <w:start w:val="1"/>
      <w:numFmt w:val="bullet"/>
      <w:lvlText w:val="o"/>
      <w:lvlJc w:val="left"/>
      <w:pPr>
        <w:ind w:left="5760" w:hanging="360"/>
      </w:pPr>
      <w:rPr>
        <w:rFonts w:ascii="Courier New" w:hAnsi="Courier New" w:cs="Courier New" w:hint="default"/>
      </w:rPr>
    </w:lvl>
    <w:lvl w:ilvl="8" w:tplc="E8E2C458">
      <w:start w:val="1"/>
      <w:numFmt w:val="bullet"/>
      <w:lvlText w:val=""/>
      <w:lvlJc w:val="left"/>
      <w:pPr>
        <w:ind w:left="6480" w:hanging="360"/>
      </w:pPr>
      <w:rPr>
        <w:rFonts w:ascii="Wingdings" w:hAnsi="Wingdings" w:hint="default"/>
      </w:rPr>
    </w:lvl>
  </w:abstractNum>
  <w:abstractNum w:abstractNumId="2" w15:restartNumberingAfterBreak="0">
    <w:nsid w:val="105C4A34"/>
    <w:multiLevelType w:val="hybridMultilevel"/>
    <w:tmpl w:val="E4B6CC4E"/>
    <w:lvl w:ilvl="0" w:tplc="85F21B40">
      <w:start w:val="1"/>
      <w:numFmt w:val="bullet"/>
      <w:lvlText w:val=""/>
      <w:lvlJc w:val="left"/>
      <w:pPr>
        <w:ind w:left="1440" w:hanging="360"/>
      </w:pPr>
      <w:rPr>
        <w:rFonts w:ascii="Wingdings" w:eastAsia="Times New Roman" w:hAnsi="Wingdings" w:cs="Times New Roman" w:hint="default"/>
        <w:sz w:val="32"/>
        <w:szCs w:val="32"/>
      </w:rPr>
    </w:lvl>
    <w:lvl w:ilvl="1" w:tplc="CC9400D4">
      <w:start w:val="1"/>
      <w:numFmt w:val="bullet"/>
      <w:lvlText w:val=""/>
      <w:lvlJc w:val="left"/>
      <w:pPr>
        <w:ind w:left="786" w:hanging="360"/>
      </w:pPr>
      <w:rPr>
        <w:rFonts w:ascii="Wingdings" w:eastAsia="Times New Roman" w:hAnsi="Wingdings" w:cs="Times New Roman" w:hint="default"/>
        <w:sz w:val="16"/>
        <w:szCs w:val="16"/>
      </w:rPr>
    </w:lvl>
    <w:lvl w:ilvl="2" w:tplc="193ED368">
      <w:start w:val="1"/>
      <w:numFmt w:val="bullet"/>
      <w:lvlText w:val=""/>
      <w:lvlJc w:val="left"/>
      <w:pPr>
        <w:ind w:left="2880" w:hanging="360"/>
      </w:pPr>
      <w:rPr>
        <w:rFonts w:ascii="Wingdings" w:hAnsi="Wingdings" w:hint="default"/>
      </w:rPr>
    </w:lvl>
    <w:lvl w:ilvl="3" w:tplc="FBD22C82">
      <w:start w:val="1"/>
      <w:numFmt w:val="bullet"/>
      <w:lvlText w:val=""/>
      <w:lvlJc w:val="left"/>
      <w:pPr>
        <w:ind w:left="3600" w:hanging="360"/>
      </w:pPr>
      <w:rPr>
        <w:rFonts w:ascii="Symbol" w:hAnsi="Symbol" w:hint="default"/>
      </w:rPr>
    </w:lvl>
    <w:lvl w:ilvl="4" w:tplc="DF2C2E10">
      <w:start w:val="1"/>
      <w:numFmt w:val="bullet"/>
      <w:lvlText w:val="o"/>
      <w:lvlJc w:val="left"/>
      <w:pPr>
        <w:ind w:left="4320" w:hanging="360"/>
      </w:pPr>
      <w:rPr>
        <w:rFonts w:ascii="Courier New" w:hAnsi="Courier New" w:cs="Courier New" w:hint="default"/>
      </w:rPr>
    </w:lvl>
    <w:lvl w:ilvl="5" w:tplc="85661DA2">
      <w:start w:val="1"/>
      <w:numFmt w:val="bullet"/>
      <w:lvlText w:val=""/>
      <w:lvlJc w:val="left"/>
      <w:pPr>
        <w:ind w:left="5040" w:hanging="360"/>
      </w:pPr>
      <w:rPr>
        <w:rFonts w:ascii="Wingdings" w:hAnsi="Wingdings" w:hint="default"/>
      </w:rPr>
    </w:lvl>
    <w:lvl w:ilvl="6" w:tplc="5754C492">
      <w:start w:val="1"/>
      <w:numFmt w:val="bullet"/>
      <w:lvlText w:val=""/>
      <w:lvlJc w:val="left"/>
      <w:pPr>
        <w:ind w:left="5760" w:hanging="360"/>
      </w:pPr>
      <w:rPr>
        <w:rFonts w:ascii="Symbol" w:hAnsi="Symbol" w:hint="default"/>
      </w:rPr>
    </w:lvl>
    <w:lvl w:ilvl="7" w:tplc="88DCF2A0">
      <w:start w:val="1"/>
      <w:numFmt w:val="bullet"/>
      <w:lvlText w:val="o"/>
      <w:lvlJc w:val="left"/>
      <w:pPr>
        <w:ind w:left="6480" w:hanging="360"/>
      </w:pPr>
      <w:rPr>
        <w:rFonts w:ascii="Courier New" w:hAnsi="Courier New" w:cs="Courier New" w:hint="default"/>
      </w:rPr>
    </w:lvl>
    <w:lvl w:ilvl="8" w:tplc="73BA298A">
      <w:start w:val="1"/>
      <w:numFmt w:val="bullet"/>
      <w:lvlText w:val=""/>
      <w:lvlJc w:val="left"/>
      <w:pPr>
        <w:ind w:left="7200" w:hanging="360"/>
      </w:pPr>
      <w:rPr>
        <w:rFonts w:ascii="Wingdings" w:hAnsi="Wingdings" w:hint="default"/>
      </w:rPr>
    </w:lvl>
  </w:abstractNum>
  <w:abstractNum w:abstractNumId="3" w15:restartNumberingAfterBreak="0">
    <w:nsid w:val="21BA2126"/>
    <w:multiLevelType w:val="hybridMultilevel"/>
    <w:tmpl w:val="EC20060C"/>
    <w:lvl w:ilvl="0" w:tplc="275076AC">
      <w:numFmt w:val="bullet"/>
      <w:lvlText w:val="-"/>
      <w:lvlJc w:val="left"/>
      <w:pPr>
        <w:ind w:left="1211" w:hanging="360"/>
      </w:pPr>
      <w:rPr>
        <w:rFonts w:ascii="Open Sans" w:eastAsia="Calibr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B7A40"/>
    <w:multiLevelType w:val="hybridMultilevel"/>
    <w:tmpl w:val="8374953C"/>
    <w:lvl w:ilvl="0" w:tplc="CB38AC78">
      <w:start w:val="1"/>
      <w:numFmt w:val="bullet"/>
      <w:lvlText w:val=""/>
      <w:lvlJc w:val="left"/>
      <w:pPr>
        <w:tabs>
          <w:tab w:val="num" w:pos="720"/>
        </w:tabs>
        <w:ind w:left="720" w:hanging="360"/>
      </w:pPr>
      <w:rPr>
        <w:rFonts w:ascii="Symbol" w:hAnsi="Symbol" w:hint="default"/>
        <w:sz w:val="20"/>
      </w:rPr>
    </w:lvl>
    <w:lvl w:ilvl="1" w:tplc="078A7DC6">
      <w:start w:val="1"/>
      <w:numFmt w:val="bullet"/>
      <w:lvlText w:val="o"/>
      <w:lvlJc w:val="left"/>
      <w:pPr>
        <w:tabs>
          <w:tab w:val="num" w:pos="1440"/>
        </w:tabs>
        <w:ind w:left="1440" w:hanging="360"/>
      </w:pPr>
      <w:rPr>
        <w:rFonts w:ascii="Courier New" w:hAnsi="Courier New" w:cs="Times New Roman" w:hint="default"/>
        <w:sz w:val="20"/>
      </w:rPr>
    </w:lvl>
    <w:lvl w:ilvl="2" w:tplc="81DAFBD8">
      <w:start w:val="1"/>
      <w:numFmt w:val="bullet"/>
      <w:lvlText w:val=""/>
      <w:lvlJc w:val="left"/>
      <w:pPr>
        <w:tabs>
          <w:tab w:val="num" w:pos="2160"/>
        </w:tabs>
        <w:ind w:left="2160" w:hanging="360"/>
      </w:pPr>
      <w:rPr>
        <w:rFonts w:ascii="Wingdings" w:hAnsi="Wingdings" w:hint="default"/>
        <w:sz w:val="20"/>
      </w:rPr>
    </w:lvl>
    <w:lvl w:ilvl="3" w:tplc="13AC16F8">
      <w:start w:val="1"/>
      <w:numFmt w:val="bullet"/>
      <w:lvlText w:val=""/>
      <w:lvlJc w:val="left"/>
      <w:pPr>
        <w:tabs>
          <w:tab w:val="num" w:pos="2880"/>
        </w:tabs>
        <w:ind w:left="2880" w:hanging="360"/>
      </w:pPr>
      <w:rPr>
        <w:rFonts w:ascii="Wingdings" w:hAnsi="Wingdings" w:hint="default"/>
        <w:sz w:val="20"/>
      </w:rPr>
    </w:lvl>
    <w:lvl w:ilvl="4" w:tplc="940AEF22">
      <w:start w:val="1"/>
      <w:numFmt w:val="bullet"/>
      <w:lvlText w:val=""/>
      <w:lvlJc w:val="left"/>
      <w:pPr>
        <w:tabs>
          <w:tab w:val="num" w:pos="3600"/>
        </w:tabs>
        <w:ind w:left="3600" w:hanging="360"/>
      </w:pPr>
      <w:rPr>
        <w:rFonts w:ascii="Wingdings" w:hAnsi="Wingdings" w:hint="default"/>
        <w:sz w:val="20"/>
      </w:rPr>
    </w:lvl>
    <w:lvl w:ilvl="5" w:tplc="71042C72">
      <w:start w:val="1"/>
      <w:numFmt w:val="bullet"/>
      <w:lvlText w:val=""/>
      <w:lvlJc w:val="left"/>
      <w:pPr>
        <w:tabs>
          <w:tab w:val="num" w:pos="4320"/>
        </w:tabs>
        <w:ind w:left="4320" w:hanging="360"/>
      </w:pPr>
      <w:rPr>
        <w:rFonts w:ascii="Wingdings" w:hAnsi="Wingdings" w:hint="default"/>
        <w:sz w:val="20"/>
      </w:rPr>
    </w:lvl>
    <w:lvl w:ilvl="6" w:tplc="79B6BA84">
      <w:start w:val="1"/>
      <w:numFmt w:val="bullet"/>
      <w:lvlText w:val=""/>
      <w:lvlJc w:val="left"/>
      <w:pPr>
        <w:tabs>
          <w:tab w:val="num" w:pos="5040"/>
        </w:tabs>
        <w:ind w:left="5040" w:hanging="360"/>
      </w:pPr>
      <w:rPr>
        <w:rFonts w:ascii="Wingdings" w:hAnsi="Wingdings" w:hint="default"/>
        <w:sz w:val="20"/>
      </w:rPr>
    </w:lvl>
    <w:lvl w:ilvl="7" w:tplc="086C8FDA">
      <w:start w:val="1"/>
      <w:numFmt w:val="bullet"/>
      <w:lvlText w:val=""/>
      <w:lvlJc w:val="left"/>
      <w:pPr>
        <w:tabs>
          <w:tab w:val="num" w:pos="5760"/>
        </w:tabs>
        <w:ind w:left="5760" w:hanging="360"/>
      </w:pPr>
      <w:rPr>
        <w:rFonts w:ascii="Wingdings" w:hAnsi="Wingdings" w:hint="default"/>
        <w:sz w:val="20"/>
      </w:rPr>
    </w:lvl>
    <w:lvl w:ilvl="8" w:tplc="00ECB906">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E59DE"/>
    <w:multiLevelType w:val="hybridMultilevel"/>
    <w:tmpl w:val="CD7EF2E4"/>
    <w:lvl w:ilvl="0" w:tplc="C5E44D9A">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AB22F6"/>
    <w:multiLevelType w:val="hybridMultilevel"/>
    <w:tmpl w:val="E6864E7E"/>
    <w:lvl w:ilvl="0" w:tplc="B48ACACE">
      <w:start w:val="1"/>
      <w:numFmt w:val="bullet"/>
      <w:lvlText w:val=""/>
      <w:lvlJc w:val="left"/>
      <w:pPr>
        <w:ind w:left="1440" w:hanging="360"/>
      </w:pPr>
      <w:rPr>
        <w:rFonts w:ascii="Wingdings" w:eastAsia="Times New Roman" w:hAnsi="Wingdings" w:cs="Times New Roman" w:hint="default"/>
        <w:sz w:val="32"/>
        <w:szCs w:val="32"/>
      </w:rPr>
    </w:lvl>
    <w:lvl w:ilvl="1" w:tplc="B4269C8A">
      <w:start w:val="1"/>
      <w:numFmt w:val="bullet"/>
      <w:lvlText w:val="o"/>
      <w:lvlJc w:val="left"/>
      <w:pPr>
        <w:ind w:left="2160" w:hanging="360"/>
      </w:pPr>
      <w:rPr>
        <w:rFonts w:ascii="Courier New" w:hAnsi="Courier New" w:cs="Courier New" w:hint="default"/>
      </w:rPr>
    </w:lvl>
    <w:lvl w:ilvl="2" w:tplc="E6947BC8">
      <w:start w:val="1"/>
      <w:numFmt w:val="bullet"/>
      <w:lvlText w:val=""/>
      <w:lvlJc w:val="left"/>
      <w:pPr>
        <w:ind w:left="2880" w:hanging="360"/>
      </w:pPr>
      <w:rPr>
        <w:rFonts w:ascii="Wingdings" w:hAnsi="Wingdings" w:hint="default"/>
      </w:rPr>
    </w:lvl>
    <w:lvl w:ilvl="3" w:tplc="2F16C7F4">
      <w:start w:val="1"/>
      <w:numFmt w:val="bullet"/>
      <w:lvlText w:val=""/>
      <w:lvlJc w:val="left"/>
      <w:pPr>
        <w:ind w:left="3600" w:hanging="360"/>
      </w:pPr>
      <w:rPr>
        <w:rFonts w:ascii="Symbol" w:hAnsi="Symbol" w:hint="default"/>
      </w:rPr>
    </w:lvl>
    <w:lvl w:ilvl="4" w:tplc="53869A52">
      <w:start w:val="1"/>
      <w:numFmt w:val="bullet"/>
      <w:lvlText w:val="o"/>
      <w:lvlJc w:val="left"/>
      <w:pPr>
        <w:ind w:left="4320" w:hanging="360"/>
      </w:pPr>
      <w:rPr>
        <w:rFonts w:ascii="Courier New" w:hAnsi="Courier New" w:cs="Courier New" w:hint="default"/>
      </w:rPr>
    </w:lvl>
    <w:lvl w:ilvl="5" w:tplc="EA5A084A">
      <w:start w:val="1"/>
      <w:numFmt w:val="bullet"/>
      <w:lvlText w:val=""/>
      <w:lvlJc w:val="left"/>
      <w:pPr>
        <w:ind w:left="5040" w:hanging="360"/>
      </w:pPr>
      <w:rPr>
        <w:rFonts w:ascii="Wingdings" w:hAnsi="Wingdings" w:hint="default"/>
      </w:rPr>
    </w:lvl>
    <w:lvl w:ilvl="6" w:tplc="3DA4327C">
      <w:start w:val="1"/>
      <w:numFmt w:val="bullet"/>
      <w:lvlText w:val=""/>
      <w:lvlJc w:val="left"/>
      <w:pPr>
        <w:ind w:left="5760" w:hanging="360"/>
      </w:pPr>
      <w:rPr>
        <w:rFonts w:ascii="Symbol" w:hAnsi="Symbol" w:hint="default"/>
      </w:rPr>
    </w:lvl>
    <w:lvl w:ilvl="7" w:tplc="3094095A">
      <w:start w:val="1"/>
      <w:numFmt w:val="bullet"/>
      <w:lvlText w:val="o"/>
      <w:lvlJc w:val="left"/>
      <w:pPr>
        <w:ind w:left="6480" w:hanging="360"/>
      </w:pPr>
      <w:rPr>
        <w:rFonts w:ascii="Courier New" w:hAnsi="Courier New" w:cs="Courier New" w:hint="default"/>
      </w:rPr>
    </w:lvl>
    <w:lvl w:ilvl="8" w:tplc="1F2C590E">
      <w:start w:val="1"/>
      <w:numFmt w:val="bullet"/>
      <w:lvlText w:val=""/>
      <w:lvlJc w:val="left"/>
      <w:pPr>
        <w:ind w:left="7200" w:hanging="360"/>
      </w:pPr>
      <w:rPr>
        <w:rFonts w:ascii="Wingdings" w:hAnsi="Wingdings" w:hint="default"/>
      </w:rPr>
    </w:lvl>
  </w:abstractNum>
  <w:abstractNum w:abstractNumId="7" w15:restartNumberingAfterBreak="0">
    <w:nsid w:val="5C7B324C"/>
    <w:multiLevelType w:val="hybridMultilevel"/>
    <w:tmpl w:val="B0E85456"/>
    <w:lvl w:ilvl="0" w:tplc="EE04AD16">
      <w:start w:val="1"/>
      <w:numFmt w:val="bullet"/>
      <w:lvlText w:val=""/>
      <w:lvlJc w:val="left"/>
      <w:pPr>
        <w:tabs>
          <w:tab w:val="num" w:pos="720"/>
        </w:tabs>
        <w:ind w:left="720" w:hanging="360"/>
      </w:pPr>
      <w:rPr>
        <w:rFonts w:ascii="Symbol" w:hAnsi="Symbol" w:hint="default"/>
        <w:sz w:val="20"/>
      </w:rPr>
    </w:lvl>
    <w:lvl w:ilvl="1" w:tplc="9706273C">
      <w:start w:val="1"/>
      <w:numFmt w:val="bullet"/>
      <w:lvlText w:val="o"/>
      <w:lvlJc w:val="left"/>
      <w:pPr>
        <w:tabs>
          <w:tab w:val="num" w:pos="1440"/>
        </w:tabs>
        <w:ind w:left="1440" w:hanging="360"/>
      </w:pPr>
      <w:rPr>
        <w:rFonts w:ascii="Courier New" w:hAnsi="Courier New" w:cs="Times New Roman" w:hint="default"/>
        <w:sz w:val="20"/>
      </w:rPr>
    </w:lvl>
    <w:lvl w:ilvl="2" w:tplc="6C4031E0">
      <w:start w:val="1"/>
      <w:numFmt w:val="bullet"/>
      <w:lvlText w:val=""/>
      <w:lvlJc w:val="left"/>
      <w:pPr>
        <w:tabs>
          <w:tab w:val="num" w:pos="2160"/>
        </w:tabs>
        <w:ind w:left="2160" w:hanging="360"/>
      </w:pPr>
      <w:rPr>
        <w:rFonts w:ascii="Wingdings" w:hAnsi="Wingdings" w:hint="default"/>
        <w:sz w:val="20"/>
      </w:rPr>
    </w:lvl>
    <w:lvl w:ilvl="3" w:tplc="B8EE1318">
      <w:start w:val="1"/>
      <w:numFmt w:val="bullet"/>
      <w:lvlText w:val=""/>
      <w:lvlJc w:val="left"/>
      <w:pPr>
        <w:tabs>
          <w:tab w:val="num" w:pos="2880"/>
        </w:tabs>
        <w:ind w:left="2880" w:hanging="360"/>
      </w:pPr>
      <w:rPr>
        <w:rFonts w:ascii="Wingdings" w:hAnsi="Wingdings" w:hint="default"/>
        <w:sz w:val="20"/>
      </w:rPr>
    </w:lvl>
    <w:lvl w:ilvl="4" w:tplc="CF4C1FA4">
      <w:start w:val="1"/>
      <w:numFmt w:val="bullet"/>
      <w:lvlText w:val=""/>
      <w:lvlJc w:val="left"/>
      <w:pPr>
        <w:tabs>
          <w:tab w:val="num" w:pos="3600"/>
        </w:tabs>
        <w:ind w:left="3600" w:hanging="360"/>
      </w:pPr>
      <w:rPr>
        <w:rFonts w:ascii="Wingdings" w:hAnsi="Wingdings" w:hint="default"/>
        <w:sz w:val="20"/>
      </w:rPr>
    </w:lvl>
    <w:lvl w:ilvl="5" w:tplc="21E6C338">
      <w:start w:val="1"/>
      <w:numFmt w:val="bullet"/>
      <w:lvlText w:val=""/>
      <w:lvlJc w:val="left"/>
      <w:pPr>
        <w:tabs>
          <w:tab w:val="num" w:pos="4320"/>
        </w:tabs>
        <w:ind w:left="4320" w:hanging="360"/>
      </w:pPr>
      <w:rPr>
        <w:rFonts w:ascii="Wingdings" w:hAnsi="Wingdings" w:hint="default"/>
        <w:sz w:val="20"/>
      </w:rPr>
    </w:lvl>
    <w:lvl w:ilvl="6" w:tplc="BEB02010">
      <w:start w:val="1"/>
      <w:numFmt w:val="bullet"/>
      <w:lvlText w:val=""/>
      <w:lvlJc w:val="left"/>
      <w:pPr>
        <w:tabs>
          <w:tab w:val="num" w:pos="5040"/>
        </w:tabs>
        <w:ind w:left="5040" w:hanging="360"/>
      </w:pPr>
      <w:rPr>
        <w:rFonts w:ascii="Wingdings" w:hAnsi="Wingdings" w:hint="default"/>
        <w:sz w:val="20"/>
      </w:rPr>
    </w:lvl>
    <w:lvl w:ilvl="7" w:tplc="4D5898AC">
      <w:start w:val="1"/>
      <w:numFmt w:val="bullet"/>
      <w:lvlText w:val=""/>
      <w:lvlJc w:val="left"/>
      <w:pPr>
        <w:tabs>
          <w:tab w:val="num" w:pos="5760"/>
        </w:tabs>
        <w:ind w:left="5760" w:hanging="360"/>
      </w:pPr>
      <w:rPr>
        <w:rFonts w:ascii="Wingdings" w:hAnsi="Wingdings" w:hint="default"/>
        <w:sz w:val="20"/>
      </w:rPr>
    </w:lvl>
    <w:lvl w:ilvl="8" w:tplc="7770976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A2122"/>
    <w:multiLevelType w:val="hybridMultilevel"/>
    <w:tmpl w:val="B71EAB8C"/>
    <w:lvl w:ilvl="0" w:tplc="C5E44D9A">
      <w:start w:val="1"/>
      <w:numFmt w:val="bullet"/>
      <w:lvlText w:val=""/>
      <w:lvlJc w:val="left"/>
      <w:pPr>
        <w:tabs>
          <w:tab w:val="num" w:pos="720"/>
        </w:tabs>
        <w:ind w:left="720" w:hanging="360"/>
      </w:pPr>
      <w:rPr>
        <w:rFonts w:ascii="Symbol" w:hAnsi="Symbol" w:hint="default"/>
        <w:sz w:val="20"/>
      </w:rPr>
    </w:lvl>
    <w:lvl w:ilvl="1" w:tplc="88302430">
      <w:start w:val="1"/>
      <w:numFmt w:val="bullet"/>
      <w:lvlText w:val="o"/>
      <w:lvlJc w:val="left"/>
      <w:pPr>
        <w:tabs>
          <w:tab w:val="num" w:pos="1440"/>
        </w:tabs>
        <w:ind w:left="1440" w:hanging="360"/>
      </w:pPr>
      <w:rPr>
        <w:rFonts w:ascii="Courier New" w:hAnsi="Courier New" w:cs="Times New Roman" w:hint="default"/>
        <w:sz w:val="20"/>
      </w:rPr>
    </w:lvl>
    <w:lvl w:ilvl="2" w:tplc="AD68EE46">
      <w:start w:val="1"/>
      <w:numFmt w:val="bullet"/>
      <w:lvlText w:val=""/>
      <w:lvlJc w:val="left"/>
      <w:pPr>
        <w:tabs>
          <w:tab w:val="num" w:pos="2160"/>
        </w:tabs>
        <w:ind w:left="2160" w:hanging="360"/>
      </w:pPr>
      <w:rPr>
        <w:rFonts w:ascii="Wingdings" w:hAnsi="Wingdings" w:hint="default"/>
        <w:sz w:val="20"/>
      </w:rPr>
    </w:lvl>
    <w:lvl w:ilvl="3" w:tplc="AAB2F7C8">
      <w:start w:val="1"/>
      <w:numFmt w:val="bullet"/>
      <w:lvlText w:val=""/>
      <w:lvlJc w:val="left"/>
      <w:pPr>
        <w:tabs>
          <w:tab w:val="num" w:pos="2880"/>
        </w:tabs>
        <w:ind w:left="2880" w:hanging="360"/>
      </w:pPr>
      <w:rPr>
        <w:rFonts w:ascii="Wingdings" w:hAnsi="Wingdings" w:hint="default"/>
        <w:sz w:val="20"/>
      </w:rPr>
    </w:lvl>
    <w:lvl w:ilvl="4" w:tplc="527A882A">
      <w:start w:val="1"/>
      <w:numFmt w:val="bullet"/>
      <w:lvlText w:val=""/>
      <w:lvlJc w:val="left"/>
      <w:pPr>
        <w:tabs>
          <w:tab w:val="num" w:pos="3600"/>
        </w:tabs>
        <w:ind w:left="3600" w:hanging="360"/>
      </w:pPr>
      <w:rPr>
        <w:rFonts w:ascii="Wingdings" w:hAnsi="Wingdings" w:hint="default"/>
        <w:sz w:val="20"/>
      </w:rPr>
    </w:lvl>
    <w:lvl w:ilvl="5" w:tplc="1492944A">
      <w:start w:val="1"/>
      <w:numFmt w:val="bullet"/>
      <w:lvlText w:val=""/>
      <w:lvlJc w:val="left"/>
      <w:pPr>
        <w:tabs>
          <w:tab w:val="num" w:pos="4320"/>
        </w:tabs>
        <w:ind w:left="4320" w:hanging="360"/>
      </w:pPr>
      <w:rPr>
        <w:rFonts w:ascii="Wingdings" w:hAnsi="Wingdings" w:hint="default"/>
        <w:sz w:val="20"/>
      </w:rPr>
    </w:lvl>
    <w:lvl w:ilvl="6" w:tplc="5B900208">
      <w:start w:val="1"/>
      <w:numFmt w:val="bullet"/>
      <w:lvlText w:val=""/>
      <w:lvlJc w:val="left"/>
      <w:pPr>
        <w:tabs>
          <w:tab w:val="num" w:pos="5040"/>
        </w:tabs>
        <w:ind w:left="5040" w:hanging="360"/>
      </w:pPr>
      <w:rPr>
        <w:rFonts w:ascii="Wingdings" w:hAnsi="Wingdings" w:hint="default"/>
        <w:sz w:val="20"/>
      </w:rPr>
    </w:lvl>
    <w:lvl w:ilvl="7" w:tplc="341A3B48">
      <w:start w:val="1"/>
      <w:numFmt w:val="bullet"/>
      <w:lvlText w:val=""/>
      <w:lvlJc w:val="left"/>
      <w:pPr>
        <w:tabs>
          <w:tab w:val="num" w:pos="5760"/>
        </w:tabs>
        <w:ind w:left="5760" w:hanging="360"/>
      </w:pPr>
      <w:rPr>
        <w:rFonts w:ascii="Wingdings" w:hAnsi="Wingdings" w:hint="default"/>
        <w:sz w:val="20"/>
      </w:rPr>
    </w:lvl>
    <w:lvl w:ilvl="8" w:tplc="8F32DF3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82CEB"/>
    <w:multiLevelType w:val="hybridMultilevel"/>
    <w:tmpl w:val="CA5A7888"/>
    <w:lvl w:ilvl="0" w:tplc="9E7A1900">
      <w:start w:val="1"/>
      <w:numFmt w:val="bullet"/>
      <w:lvlText w:val=""/>
      <w:lvlJc w:val="left"/>
      <w:pPr>
        <w:ind w:left="720" w:hanging="360"/>
      </w:pPr>
      <w:rPr>
        <w:rFonts w:ascii="Wingdings" w:eastAsia="Times New Roman" w:hAnsi="Wingdings" w:cs="Times New Roman" w:hint="default"/>
        <w:sz w:val="32"/>
        <w:szCs w:val="32"/>
      </w:rPr>
    </w:lvl>
    <w:lvl w:ilvl="1" w:tplc="560A3098">
      <w:start w:val="1"/>
      <w:numFmt w:val="bullet"/>
      <w:lvlText w:val="o"/>
      <w:lvlJc w:val="left"/>
      <w:pPr>
        <w:ind w:left="1440" w:hanging="360"/>
      </w:pPr>
      <w:rPr>
        <w:rFonts w:ascii="Courier New" w:hAnsi="Courier New" w:cs="Courier New" w:hint="default"/>
      </w:rPr>
    </w:lvl>
    <w:lvl w:ilvl="2" w:tplc="88324C94">
      <w:start w:val="1"/>
      <w:numFmt w:val="bullet"/>
      <w:lvlText w:val=""/>
      <w:lvlJc w:val="left"/>
      <w:pPr>
        <w:ind w:left="2160" w:hanging="360"/>
      </w:pPr>
      <w:rPr>
        <w:rFonts w:ascii="Wingdings" w:hAnsi="Wingdings" w:hint="default"/>
      </w:rPr>
    </w:lvl>
    <w:lvl w:ilvl="3" w:tplc="1AE29F22">
      <w:start w:val="1"/>
      <w:numFmt w:val="bullet"/>
      <w:lvlText w:val=""/>
      <w:lvlJc w:val="left"/>
      <w:pPr>
        <w:ind w:left="2880" w:hanging="360"/>
      </w:pPr>
      <w:rPr>
        <w:rFonts w:ascii="Symbol" w:hAnsi="Symbol" w:hint="default"/>
      </w:rPr>
    </w:lvl>
    <w:lvl w:ilvl="4" w:tplc="8924A4C8">
      <w:start w:val="1"/>
      <w:numFmt w:val="bullet"/>
      <w:lvlText w:val="o"/>
      <w:lvlJc w:val="left"/>
      <w:pPr>
        <w:ind w:left="3600" w:hanging="360"/>
      </w:pPr>
      <w:rPr>
        <w:rFonts w:ascii="Courier New" w:hAnsi="Courier New" w:cs="Courier New" w:hint="default"/>
      </w:rPr>
    </w:lvl>
    <w:lvl w:ilvl="5" w:tplc="3B4E6D50">
      <w:start w:val="1"/>
      <w:numFmt w:val="bullet"/>
      <w:lvlText w:val=""/>
      <w:lvlJc w:val="left"/>
      <w:pPr>
        <w:ind w:left="4320" w:hanging="360"/>
      </w:pPr>
      <w:rPr>
        <w:rFonts w:ascii="Wingdings" w:hAnsi="Wingdings" w:hint="default"/>
      </w:rPr>
    </w:lvl>
    <w:lvl w:ilvl="6" w:tplc="F0102EC4">
      <w:start w:val="1"/>
      <w:numFmt w:val="bullet"/>
      <w:lvlText w:val=""/>
      <w:lvlJc w:val="left"/>
      <w:pPr>
        <w:ind w:left="5040" w:hanging="360"/>
      </w:pPr>
      <w:rPr>
        <w:rFonts w:ascii="Symbol" w:hAnsi="Symbol" w:hint="default"/>
      </w:rPr>
    </w:lvl>
    <w:lvl w:ilvl="7" w:tplc="8048E23E">
      <w:start w:val="1"/>
      <w:numFmt w:val="bullet"/>
      <w:lvlText w:val="o"/>
      <w:lvlJc w:val="left"/>
      <w:pPr>
        <w:ind w:left="5760" w:hanging="360"/>
      </w:pPr>
      <w:rPr>
        <w:rFonts w:ascii="Courier New" w:hAnsi="Courier New" w:cs="Courier New" w:hint="default"/>
      </w:rPr>
    </w:lvl>
    <w:lvl w:ilvl="8" w:tplc="08AAB11C">
      <w:start w:val="1"/>
      <w:numFmt w:val="bullet"/>
      <w:lvlText w:val=""/>
      <w:lvlJc w:val="left"/>
      <w:pPr>
        <w:ind w:left="6480" w:hanging="360"/>
      </w:pPr>
      <w:rPr>
        <w:rFonts w:ascii="Wingdings" w:hAnsi="Wingdings" w:hint="default"/>
      </w:rPr>
    </w:lvl>
  </w:abstractNum>
  <w:abstractNum w:abstractNumId="10" w15:restartNumberingAfterBreak="0">
    <w:nsid w:val="711C0284"/>
    <w:multiLevelType w:val="hybridMultilevel"/>
    <w:tmpl w:val="00A87AD8"/>
    <w:lvl w:ilvl="0" w:tplc="275076AC">
      <w:numFmt w:val="bullet"/>
      <w:lvlText w:val="-"/>
      <w:lvlJc w:val="left"/>
      <w:pPr>
        <w:ind w:left="1211" w:hanging="360"/>
      </w:pPr>
      <w:rPr>
        <w:rFonts w:ascii="Open Sans" w:eastAsia="Calibri" w:hAnsi="Open Sans" w:cs="Open San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15:restartNumberingAfterBreak="0">
    <w:nsid w:val="7CD7208F"/>
    <w:multiLevelType w:val="hybridMultilevel"/>
    <w:tmpl w:val="83BC51FC"/>
    <w:lvl w:ilvl="0" w:tplc="87EE32C6">
      <w:start w:val="1"/>
      <w:numFmt w:val="bullet"/>
      <w:lvlText w:val=""/>
      <w:lvlJc w:val="left"/>
      <w:pPr>
        <w:ind w:left="720" w:hanging="360"/>
      </w:pPr>
      <w:rPr>
        <w:rFonts w:ascii="Wingdings" w:eastAsia="Times New Roman" w:hAnsi="Wingdings" w:cs="Times New Roman" w:hint="default"/>
        <w:sz w:val="32"/>
        <w:szCs w:val="32"/>
      </w:rPr>
    </w:lvl>
    <w:lvl w:ilvl="1" w:tplc="33FCD83C">
      <w:start w:val="1"/>
      <w:numFmt w:val="bullet"/>
      <w:lvlText w:val="o"/>
      <w:lvlJc w:val="left"/>
      <w:pPr>
        <w:ind w:left="1440" w:hanging="360"/>
      </w:pPr>
      <w:rPr>
        <w:rFonts w:ascii="Courier New" w:hAnsi="Courier New" w:cs="Courier New" w:hint="default"/>
      </w:rPr>
    </w:lvl>
    <w:lvl w:ilvl="2" w:tplc="F1200568">
      <w:start w:val="1"/>
      <w:numFmt w:val="bullet"/>
      <w:lvlText w:val=""/>
      <w:lvlJc w:val="left"/>
      <w:pPr>
        <w:ind w:left="2160" w:hanging="360"/>
      </w:pPr>
      <w:rPr>
        <w:rFonts w:ascii="Wingdings" w:hAnsi="Wingdings" w:hint="default"/>
      </w:rPr>
    </w:lvl>
    <w:lvl w:ilvl="3" w:tplc="CEA8913E">
      <w:start w:val="1"/>
      <w:numFmt w:val="bullet"/>
      <w:lvlText w:val=""/>
      <w:lvlJc w:val="left"/>
      <w:pPr>
        <w:ind w:left="2880" w:hanging="360"/>
      </w:pPr>
      <w:rPr>
        <w:rFonts w:ascii="Symbol" w:hAnsi="Symbol" w:hint="default"/>
      </w:rPr>
    </w:lvl>
    <w:lvl w:ilvl="4" w:tplc="7F4AE066">
      <w:start w:val="1"/>
      <w:numFmt w:val="bullet"/>
      <w:lvlText w:val="o"/>
      <w:lvlJc w:val="left"/>
      <w:pPr>
        <w:ind w:left="3600" w:hanging="360"/>
      </w:pPr>
      <w:rPr>
        <w:rFonts w:ascii="Courier New" w:hAnsi="Courier New" w:cs="Courier New" w:hint="default"/>
      </w:rPr>
    </w:lvl>
    <w:lvl w:ilvl="5" w:tplc="4904AB9C">
      <w:start w:val="1"/>
      <w:numFmt w:val="bullet"/>
      <w:lvlText w:val=""/>
      <w:lvlJc w:val="left"/>
      <w:pPr>
        <w:ind w:left="4320" w:hanging="360"/>
      </w:pPr>
      <w:rPr>
        <w:rFonts w:ascii="Wingdings" w:hAnsi="Wingdings" w:hint="default"/>
      </w:rPr>
    </w:lvl>
    <w:lvl w:ilvl="6" w:tplc="18F6FAB2">
      <w:start w:val="1"/>
      <w:numFmt w:val="bullet"/>
      <w:lvlText w:val=""/>
      <w:lvlJc w:val="left"/>
      <w:pPr>
        <w:ind w:left="5040" w:hanging="360"/>
      </w:pPr>
      <w:rPr>
        <w:rFonts w:ascii="Symbol" w:hAnsi="Symbol" w:hint="default"/>
      </w:rPr>
    </w:lvl>
    <w:lvl w:ilvl="7" w:tplc="4982531A">
      <w:start w:val="1"/>
      <w:numFmt w:val="bullet"/>
      <w:lvlText w:val="o"/>
      <w:lvlJc w:val="left"/>
      <w:pPr>
        <w:ind w:left="5760" w:hanging="360"/>
      </w:pPr>
      <w:rPr>
        <w:rFonts w:ascii="Courier New" w:hAnsi="Courier New" w:cs="Courier New" w:hint="default"/>
      </w:rPr>
    </w:lvl>
    <w:lvl w:ilvl="8" w:tplc="9822EDC4">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0"/>
  </w:num>
  <w:num w:numId="6">
    <w:abstractNumId w:val="7"/>
  </w:num>
  <w:num w:numId="7">
    <w:abstractNumId w:val="1"/>
  </w:num>
  <w:num w:numId="8">
    <w:abstractNumId w:val="2"/>
  </w:num>
  <w:num w:numId="9">
    <w:abstractNumId w:val="11"/>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77"/>
    <w:rsid w:val="00301DC5"/>
    <w:rsid w:val="0082061E"/>
    <w:rsid w:val="00AE5E66"/>
    <w:rsid w:val="00B16877"/>
    <w:rsid w:val="00C44D76"/>
    <w:rsid w:val="00D14E53"/>
    <w:rsid w:val="00D2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A390"/>
  <w15:docId w15:val="{C1833030-D777-409C-A426-AA243DBE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en Sans" w:hAnsi="Open Sans" w:cs="Open Sans"/>
      <w:lang w:val="en-US" w:eastAsia="en-U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Lienhypertexte">
    <w:name w:val="Hyperlink"/>
    <w:uiPriority w:val="99"/>
    <w:unhideWhenUsed/>
    <w:rPr>
      <w:color w:val="0563C1"/>
      <w:u w:val="single"/>
    </w:rPr>
  </w:style>
  <w:style w:type="character" w:customStyle="1" w:styleId="Mentionnonrsolue1">
    <w:name w:val="Mention non résolue1"/>
    <w:uiPriority w:val="99"/>
    <w:semiHidden/>
    <w:unhideWhenUsed/>
    <w:rPr>
      <w:color w:val="605E5C"/>
      <w:shd w:val="clear" w:color="auto" w:fill="E1DFDD"/>
    </w:rPr>
  </w:style>
  <w:style w:type="paragraph" w:styleId="Rvision">
    <w:name w:val="Revision"/>
    <w:hidden/>
    <w:uiPriority w:val="99"/>
    <w:semiHidden/>
    <w:rPr>
      <w:rFonts w:ascii="Open Sans" w:hAnsi="Open Sans"/>
      <w:szCs w:val="24"/>
      <w:lang w:eastAsia="en-US"/>
    </w:r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lang w:val="en-US"/>
    </w:rPr>
  </w:style>
  <w:style w:type="table" w:customStyle="1" w:styleId="TableauListe5Fonc-Accentuation11">
    <w:name w:val="Tableau Liste 5 Foncé - Accentuation 11"/>
    <w:basedOn w:val="TableauNormal"/>
    <w:uiPriority w:val="50"/>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TableauGrille5Fonc-Accentuation11">
    <w:name w:val="Tableau Grille 5 Foncé - Accentuation 11"/>
    <w:basedOn w:val="Tableau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traitcorpsdetexte">
    <w:name w:val="Body Text Indent"/>
    <w:basedOn w:val="Normal"/>
    <w:link w:val="RetraitcorpsdetexteCar"/>
    <w:unhideWhenUsed/>
    <w:pPr>
      <w:spacing w:after="120"/>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44B0-D383-48A9-B6D3-75B8D2EE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EL-OSTA</cp:lastModifiedBy>
  <cp:revision>6</cp:revision>
  <dcterms:created xsi:type="dcterms:W3CDTF">2024-10-22T09:22:00Z</dcterms:created>
  <dcterms:modified xsi:type="dcterms:W3CDTF">2024-12-11T09:28:00Z</dcterms:modified>
</cp:coreProperties>
</file>